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46" w:rsidRPr="00A44446" w:rsidRDefault="00A44446" w:rsidP="00A44446">
      <w:pPr>
        <w:widowControl/>
        <w:spacing w:line="360" w:lineRule="auto"/>
        <w:jc w:val="center"/>
        <w:rPr>
          <w:b/>
          <w:color w:val="1F497D" w:themeColor="text2"/>
          <w:sz w:val="36"/>
          <w:szCs w:val="36"/>
        </w:rPr>
      </w:pPr>
      <w:r w:rsidRPr="00A44446">
        <w:rPr>
          <w:b/>
          <w:color w:val="1F497D" w:themeColor="text2"/>
          <w:sz w:val="36"/>
          <w:szCs w:val="36"/>
        </w:rPr>
        <w:t>Развитие речи детей на втором году жизни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этот период ребёнок осваивает название различных предметов, явлений, действий, событий не только из ближайшего окружения, но и более далекого, например: двор, улица, детский сад, парк, сад, дача.</w:t>
      </w:r>
      <w:proofErr w:type="gramEnd"/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Возрастает способность ребёнка к подражанию речи взрослых, понимание речи.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первых месяцев второго года малы</w:t>
      </w:r>
      <w:bookmarkStart w:id="0" w:name="_GoBack"/>
      <w:bookmarkEnd w:id="0"/>
      <w:r>
        <w:rPr>
          <w:sz w:val="28"/>
          <w:szCs w:val="28"/>
        </w:rPr>
        <w:t>ш всё чаще начинает употреблять осмысленные слова. В большинстве случаев это связано с определённой ситуацией.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1,5 года слова, употребляемые в речи ребёнка, не всегда отражают реальное название предмета. Некоторые игрушки, предметы ребёнок может назвать одним и тем же словом.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Индивидуальные особенности в накоплении словаря значительны:</w:t>
      </w:r>
    </w:p>
    <w:tbl>
      <w:tblPr>
        <w:tblW w:w="9496" w:type="dxa"/>
        <w:tblInd w:w="9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374"/>
        <w:gridCol w:w="2374"/>
      </w:tblGrid>
      <w:tr w:rsidR="00A44446" w:rsidTr="00DE16AB">
        <w:tc>
          <w:tcPr>
            <w:tcW w:w="4748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</w:pPr>
          </w:p>
          <w:p w:rsidR="00A44446" w:rsidRDefault="00A44446" w:rsidP="00DE16AB">
            <w:pPr>
              <w:widowControl/>
              <w:jc w:val="center"/>
            </w:pPr>
            <w:r>
              <w:t>Возраст</w:t>
            </w:r>
          </w:p>
          <w:p w:rsidR="00A44446" w:rsidRDefault="00A44446" w:rsidP="00DE16AB">
            <w:pPr>
              <w:widowControl/>
              <w:jc w:val="center"/>
            </w:pPr>
          </w:p>
        </w:tc>
        <w:tc>
          <w:tcPr>
            <w:tcW w:w="237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</w:pPr>
          </w:p>
          <w:p w:rsidR="00A44446" w:rsidRDefault="00A44446" w:rsidP="00DE16AB">
            <w:pPr>
              <w:widowControl/>
              <w:jc w:val="center"/>
            </w:pPr>
            <w:r>
              <w:t>Минимум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A44446" w:rsidRDefault="00A44446" w:rsidP="00DE16AB">
            <w:pPr>
              <w:widowControl/>
              <w:jc w:val="center"/>
            </w:pPr>
          </w:p>
          <w:p w:rsidR="00A44446" w:rsidRDefault="00A44446" w:rsidP="00DE16AB">
            <w:pPr>
              <w:widowControl/>
              <w:jc w:val="center"/>
            </w:pPr>
            <w:r>
              <w:t>Максимум</w:t>
            </w:r>
          </w:p>
        </w:tc>
      </w:tr>
      <w:tr w:rsidR="00A44446" w:rsidTr="00DE16AB">
        <w:tc>
          <w:tcPr>
            <w:tcW w:w="4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- 1 год 2 месяца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слова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слов</w:t>
            </w:r>
          </w:p>
        </w:tc>
      </w:tr>
      <w:tr w:rsidR="00A44446" w:rsidTr="00DE16AB">
        <w:tc>
          <w:tcPr>
            <w:tcW w:w="4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3 месяца - 1 год 5 месяцев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слов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слов</w:t>
            </w:r>
          </w:p>
        </w:tc>
      </w:tr>
      <w:tr w:rsidR="00A44446" w:rsidTr="00DE16AB">
        <w:tc>
          <w:tcPr>
            <w:tcW w:w="4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6 месяцев - 1 год 8 месяцев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 слов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300-350 слов</w:t>
            </w:r>
          </w:p>
        </w:tc>
      </w:tr>
      <w:tr w:rsidR="00A44446" w:rsidTr="00DE16AB">
        <w:tc>
          <w:tcPr>
            <w:tcW w:w="4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9 месяцев - 1 год 11 месяцев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слова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600-650 слов</w:t>
            </w:r>
          </w:p>
        </w:tc>
      </w:tr>
      <w:tr w:rsidR="00A44446" w:rsidTr="00DE16AB">
        <w:tc>
          <w:tcPr>
            <w:tcW w:w="4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 - 2 года 2 месяца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слов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</w:p>
          <w:p w:rsidR="00A44446" w:rsidRDefault="00A44446" w:rsidP="00DE16A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слов</w:t>
            </w:r>
          </w:p>
        </w:tc>
      </w:tr>
    </w:tbl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этот возрастной период пассивный словарь значительно опережает активный словарь.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полутора лет фразовая речь отсутствует. Но с 1 года 3 месяцев до 1 года 8 месяцев ребёнок начинает использовать слова-предложения. В разных ситуациях эти слова могут иметь разное значение (</w:t>
      </w:r>
      <w:proofErr w:type="spellStart"/>
      <w:r>
        <w:rPr>
          <w:sz w:val="28"/>
          <w:szCs w:val="28"/>
        </w:rPr>
        <w:t>би-би</w:t>
      </w:r>
      <w:proofErr w:type="spellEnd"/>
      <w:r>
        <w:rPr>
          <w:sz w:val="28"/>
          <w:szCs w:val="28"/>
        </w:rPr>
        <w:t xml:space="preserve"> - машина едет, дай машину и т.д.).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 второй половины второго года жизни ребёнок начинает пользоваться </w:t>
      </w:r>
      <w:proofErr w:type="spellStart"/>
      <w:r>
        <w:rPr>
          <w:sz w:val="28"/>
          <w:szCs w:val="28"/>
        </w:rPr>
        <w:t>двусловными</w:t>
      </w:r>
      <w:proofErr w:type="spellEnd"/>
      <w:r>
        <w:rPr>
          <w:sz w:val="28"/>
          <w:szCs w:val="28"/>
        </w:rPr>
        <w:t xml:space="preserve"> предложениями, чаще в нарушенной форме (в основном начальной): “папа </w:t>
      </w:r>
      <w:proofErr w:type="spellStart"/>
      <w:r>
        <w:rPr>
          <w:sz w:val="28"/>
          <w:szCs w:val="28"/>
        </w:rPr>
        <w:t>би-би</w:t>
      </w:r>
      <w:proofErr w:type="spellEnd"/>
      <w:r>
        <w:rPr>
          <w:sz w:val="28"/>
          <w:szCs w:val="28"/>
        </w:rPr>
        <w:t>”, “мама дай”, “Аня гулять” и т.д.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1 года 8 месяцев до 1 года 10 месяцев ребёнок начинает использовать трёхсловные, четырёхсловные предложения. Слова могут быть не связаны </w:t>
      </w:r>
      <w:r>
        <w:rPr>
          <w:sz w:val="28"/>
          <w:szCs w:val="28"/>
        </w:rPr>
        <w:lastRenderedPageBreak/>
        <w:t>синтаксическими связями. Если в активном запасе меньше 40-60 слов, то фразовая речь не формируется. Особенно значительное пополнение активного словарного запаса происходит в последний месяц второго года жизни. Чаще дети используют существительные, реже глаголы, наречия. Из прилагательных те, которые обозначают размер предмета. Объём активного словаря зависит от условий воспитания ребёнка.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двум годам часть дети усваивает некоторые грамматические категории: согласование существительных с глаголами, изменение существительных по падежам, образование множественного числа существительных. Предлоги и союзы чаще отсутствуют. Многие фразы построены ещё неправильно, поэтому не всегда понимаются. На втором году дети четко произносят гласные [а], [у], [и], [о], гласные [э], [ы] нередко заменяются на [</w:t>
      </w:r>
      <w:proofErr w:type="spellStart"/>
      <w:proofErr w:type="gramStart"/>
      <w:r>
        <w:rPr>
          <w:sz w:val="28"/>
          <w:szCs w:val="28"/>
        </w:rPr>
        <w:t>j</w:t>
      </w:r>
      <w:proofErr w:type="gramEnd"/>
      <w:r>
        <w:rPr>
          <w:sz w:val="28"/>
          <w:szCs w:val="28"/>
        </w:rPr>
        <w:t>э</w:t>
      </w:r>
      <w:proofErr w:type="spellEnd"/>
      <w:r>
        <w:rPr>
          <w:sz w:val="28"/>
          <w:szCs w:val="28"/>
        </w:rPr>
        <w:t>], [и], что связано с общим смягчением речи ребёнка.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согласных звуков дети произносят ещё неправильно, т.к. артикуляционная база ещё не сформирована, артикуляционный аппарат неокрепший. Дети часто используют упрощенные слова, упрощают слоговую структуру слов. Чаще одно и то же слово произносится по-разному. Отмечается выпадение и замена звуков. Но у некоторых детей к двум годам формируется правильное произношение всех звуков.</w:t>
      </w:r>
    </w:p>
    <w:p w:rsidR="00A44446" w:rsidRDefault="00A44446" w:rsidP="00A4444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Голосовой аппарат ребёнка ещё не окреп, речевой выдох ослаблен, голос негромкий, но дети уже пользуются некоторыми интонациями.</w:t>
      </w:r>
    </w:p>
    <w:p w:rsidR="00A44446" w:rsidRDefault="00A44446" w:rsidP="00A44446">
      <w:pPr>
        <w:widowControl/>
        <w:spacing w:line="360" w:lineRule="auto"/>
        <w:jc w:val="center"/>
        <w:rPr>
          <w:b/>
          <w:sz w:val="40"/>
          <w:szCs w:val="40"/>
        </w:rPr>
      </w:pPr>
    </w:p>
    <w:p w:rsidR="00A44446" w:rsidRDefault="00A44446" w:rsidP="00A44446">
      <w:pPr>
        <w:widowControl/>
        <w:spacing w:line="360" w:lineRule="auto"/>
        <w:jc w:val="center"/>
        <w:rPr>
          <w:b/>
          <w:sz w:val="40"/>
          <w:szCs w:val="40"/>
        </w:rPr>
      </w:pPr>
    </w:p>
    <w:p w:rsidR="00A44446" w:rsidRDefault="00A44446" w:rsidP="00A44446">
      <w:pPr>
        <w:widowControl/>
        <w:spacing w:line="360" w:lineRule="auto"/>
        <w:jc w:val="center"/>
        <w:rPr>
          <w:b/>
          <w:sz w:val="40"/>
          <w:szCs w:val="40"/>
        </w:rPr>
      </w:pPr>
    </w:p>
    <w:p w:rsidR="00F249A3" w:rsidRDefault="00F249A3"/>
    <w:sectPr w:rsidR="00F249A3" w:rsidSect="00A4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46"/>
    <w:rsid w:val="00A44446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2016-12-04T13:17:00Z</dcterms:created>
  <dcterms:modified xsi:type="dcterms:W3CDTF">2016-12-04T13:17:00Z</dcterms:modified>
</cp:coreProperties>
</file>