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56" w:rsidRPr="00B925B3" w:rsidRDefault="00480D56" w:rsidP="00480D56">
      <w:pPr>
        <w:spacing w:after="0" w:line="240" w:lineRule="auto"/>
        <w:jc w:val="center"/>
        <w:rPr>
          <w:rFonts w:ascii="Times New Roman" w:eastAsia="Times New Roman" w:hAnsi="Times New Roman" w:cs="Arial"/>
          <w:color w:val="632423"/>
          <w:sz w:val="28"/>
          <w:szCs w:val="28"/>
          <w:lang w:eastAsia="ru-RU"/>
        </w:rPr>
      </w:pPr>
      <w:r>
        <w:rPr>
          <w:rFonts w:ascii="Calibri" w:eastAsia="Calibri" w:hAnsi="Calibri" w:cs="Arial"/>
          <w:noProof/>
          <w:sz w:val="20"/>
          <w:szCs w:val="20"/>
          <w:lang w:eastAsia="ru-RU"/>
        </w:rPr>
        <w:drawing>
          <wp:anchor distT="0" distB="0" distL="114300" distR="114300" simplePos="0" relativeHeight="251659264" behindDoc="1" locked="0" layoutInCell="1" allowOverlap="1">
            <wp:simplePos x="0" y="0"/>
            <wp:positionH relativeFrom="column">
              <wp:posOffset>-523875</wp:posOffset>
            </wp:positionH>
            <wp:positionV relativeFrom="paragraph">
              <wp:posOffset>-409575</wp:posOffset>
            </wp:positionV>
            <wp:extent cx="1219200" cy="1219200"/>
            <wp:effectExtent l="0" t="0" r="0" b="0"/>
            <wp:wrapTight wrapText="bothSides">
              <wp:wrapPolygon edited="0">
                <wp:start x="0" y="0"/>
                <wp:lineTo x="0" y="21263"/>
                <wp:lineTo x="21263" y="21263"/>
                <wp:lineTo x="21263" y="0"/>
                <wp:lineTo x="0" y="0"/>
              </wp:wrapPolygon>
            </wp:wrapTight>
            <wp:docPr id="1" name="Рисунок 1" descr="https://mdou142.edu.yar.ru/images/solnishko_w260_h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 descr="https://mdou142.edu.yar.ru/images/solnishko_w260_h20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219200"/>
                    </a:xfrm>
                    <a:prstGeom prst="rect">
                      <a:avLst/>
                    </a:prstGeom>
                    <a:noFill/>
                    <a:ln>
                      <a:noFill/>
                    </a:ln>
                  </pic:spPr>
                </pic:pic>
              </a:graphicData>
            </a:graphic>
          </wp:anchor>
        </w:drawing>
      </w:r>
      <w:r w:rsidRPr="00B925B3">
        <w:rPr>
          <w:rFonts w:ascii="Times New Roman" w:eastAsia="Times New Roman" w:hAnsi="Times New Roman" w:cs="Arial"/>
          <w:color w:val="632423"/>
          <w:sz w:val="28"/>
          <w:szCs w:val="28"/>
          <w:lang w:eastAsia="ru-RU"/>
        </w:rPr>
        <w:t>Муниципальное дошкольное образовательное учреждение</w:t>
      </w:r>
    </w:p>
    <w:p w:rsidR="00480D56" w:rsidRPr="00B925B3" w:rsidRDefault="00480D56" w:rsidP="00480D56">
      <w:pPr>
        <w:spacing w:after="0" w:line="240" w:lineRule="auto"/>
        <w:jc w:val="center"/>
        <w:rPr>
          <w:rFonts w:ascii="Times New Roman" w:eastAsia="Times New Roman" w:hAnsi="Times New Roman" w:cs="Arial"/>
          <w:color w:val="632423"/>
          <w:sz w:val="28"/>
          <w:szCs w:val="28"/>
          <w:lang w:eastAsia="ru-RU"/>
        </w:rPr>
      </w:pPr>
      <w:r w:rsidRPr="00B925B3">
        <w:rPr>
          <w:rFonts w:ascii="Times New Roman" w:eastAsia="Times New Roman" w:hAnsi="Times New Roman" w:cs="Arial"/>
          <w:color w:val="632423"/>
          <w:sz w:val="28"/>
          <w:szCs w:val="28"/>
          <w:lang w:eastAsia="ru-RU"/>
        </w:rPr>
        <w:t>«Детский сaд № 142»  г. Ярославля</w:t>
      </w:r>
    </w:p>
    <w:p w:rsidR="00480D56" w:rsidRDefault="00480D56" w:rsidP="00480D56">
      <w:pPr>
        <w:spacing w:after="0" w:line="360" w:lineRule="auto"/>
        <w:rPr>
          <w:rFonts w:ascii="Times New Roman" w:eastAsia="Calibri" w:hAnsi="Times New Roman" w:cs="Times New Roman"/>
          <w:i/>
          <w:color w:val="632423"/>
          <w:sz w:val="28"/>
          <w:szCs w:val="28"/>
        </w:rPr>
      </w:pPr>
    </w:p>
    <w:p w:rsidR="00480D56" w:rsidRDefault="00480D56" w:rsidP="00480D56">
      <w:pPr>
        <w:spacing w:after="0" w:line="360" w:lineRule="auto"/>
        <w:rPr>
          <w:rFonts w:ascii="Times New Roman" w:eastAsia="Calibri" w:hAnsi="Times New Roman" w:cs="Times New Roman"/>
          <w:i/>
          <w:color w:val="632423"/>
          <w:sz w:val="28"/>
          <w:szCs w:val="28"/>
        </w:rPr>
      </w:pPr>
    </w:p>
    <w:p w:rsidR="00480D56" w:rsidRDefault="00480D56" w:rsidP="00480D56">
      <w:pPr>
        <w:spacing w:after="0" w:line="360" w:lineRule="auto"/>
        <w:rPr>
          <w:rFonts w:ascii="Times New Roman" w:eastAsia="Calibri" w:hAnsi="Times New Roman" w:cs="Times New Roman"/>
          <w:i/>
          <w:color w:val="632423"/>
          <w:sz w:val="28"/>
          <w:szCs w:val="28"/>
        </w:rPr>
      </w:pPr>
    </w:p>
    <w:p w:rsidR="00480D56" w:rsidRDefault="00480D56" w:rsidP="00480D56">
      <w:pPr>
        <w:spacing w:after="0" w:line="360" w:lineRule="auto"/>
        <w:rPr>
          <w:rFonts w:ascii="Times New Roman" w:eastAsia="Calibri" w:hAnsi="Times New Roman" w:cs="Times New Roman"/>
          <w:i/>
          <w:color w:val="632423"/>
          <w:sz w:val="28"/>
          <w:szCs w:val="28"/>
        </w:rPr>
      </w:pPr>
    </w:p>
    <w:p w:rsidR="00480D56" w:rsidRPr="00B925B3" w:rsidRDefault="00480D56" w:rsidP="00480D56">
      <w:pPr>
        <w:spacing w:after="0" w:line="360" w:lineRule="auto"/>
        <w:rPr>
          <w:rFonts w:ascii="Times New Roman" w:eastAsia="Calibri" w:hAnsi="Times New Roman" w:cs="Times New Roman"/>
          <w:i/>
          <w:color w:val="632423"/>
          <w:sz w:val="28"/>
          <w:szCs w:val="28"/>
        </w:rPr>
      </w:pPr>
    </w:p>
    <w:p w:rsidR="00480D56" w:rsidRDefault="00480D56" w:rsidP="00480D56">
      <w:pPr>
        <w:spacing w:after="0"/>
        <w:ind w:firstLine="709"/>
        <w:jc w:val="center"/>
        <w:rPr>
          <w:rFonts w:ascii="Times New Roman" w:hAnsi="Times New Roman" w:cs="Times New Roman"/>
          <w:b/>
          <w:color w:val="984806" w:themeColor="accent6" w:themeShade="80"/>
          <w:sz w:val="32"/>
          <w:szCs w:val="32"/>
        </w:rPr>
      </w:pPr>
    </w:p>
    <w:p w:rsidR="00480D56" w:rsidRPr="00786323" w:rsidRDefault="00480D56" w:rsidP="00480D56">
      <w:pPr>
        <w:spacing w:after="0"/>
        <w:ind w:firstLine="709"/>
        <w:jc w:val="center"/>
        <w:rPr>
          <w:rFonts w:ascii="Times New Roman" w:hAnsi="Times New Roman" w:cs="Times New Roman"/>
          <w:b/>
          <w:color w:val="984806" w:themeColor="accent6" w:themeShade="80"/>
          <w:sz w:val="36"/>
          <w:szCs w:val="36"/>
        </w:rPr>
      </w:pPr>
      <w:r w:rsidRPr="00786323">
        <w:rPr>
          <w:rFonts w:ascii="Times New Roman" w:hAnsi="Times New Roman" w:cs="Times New Roman"/>
          <w:b/>
          <w:color w:val="984806" w:themeColor="accent6" w:themeShade="80"/>
          <w:sz w:val="36"/>
          <w:szCs w:val="36"/>
        </w:rPr>
        <w:t xml:space="preserve"> «Тестопластика, как средство развития творческих способностей </w:t>
      </w:r>
    </w:p>
    <w:p w:rsidR="00480D56" w:rsidRPr="00786323" w:rsidRDefault="00A85BEE" w:rsidP="00480D56">
      <w:pPr>
        <w:spacing w:after="0"/>
        <w:ind w:firstLine="709"/>
        <w:jc w:val="center"/>
        <w:rPr>
          <w:rFonts w:ascii="Times New Roman" w:hAnsi="Times New Roman" w:cs="Times New Roman"/>
          <w:b/>
          <w:color w:val="984806" w:themeColor="accent6" w:themeShade="80"/>
          <w:sz w:val="36"/>
          <w:szCs w:val="36"/>
        </w:rPr>
      </w:pPr>
      <w:r>
        <w:rPr>
          <w:rFonts w:ascii="Times New Roman" w:hAnsi="Times New Roman" w:cs="Times New Roman"/>
          <w:b/>
          <w:color w:val="984806" w:themeColor="accent6" w:themeShade="80"/>
          <w:sz w:val="36"/>
          <w:szCs w:val="36"/>
        </w:rPr>
        <w:t xml:space="preserve">у детей </w:t>
      </w:r>
      <w:r w:rsidR="00480D56" w:rsidRPr="00786323">
        <w:rPr>
          <w:rFonts w:ascii="Times New Roman" w:hAnsi="Times New Roman" w:cs="Times New Roman"/>
          <w:b/>
          <w:color w:val="984806" w:themeColor="accent6" w:themeShade="80"/>
          <w:sz w:val="36"/>
          <w:szCs w:val="36"/>
        </w:rPr>
        <w:t>дошкольного возраста»</w:t>
      </w:r>
    </w:p>
    <w:p w:rsidR="00480D56" w:rsidRPr="00B925B3" w:rsidRDefault="00480D56" w:rsidP="00480D56">
      <w:pPr>
        <w:spacing w:after="0"/>
        <w:ind w:firstLine="709"/>
        <w:jc w:val="both"/>
        <w:rPr>
          <w:rFonts w:ascii="Times New Roman" w:eastAsia="Calibri" w:hAnsi="Times New Roman" w:cs="Times New Roman"/>
          <w:i/>
          <w:color w:val="632423"/>
          <w:sz w:val="28"/>
          <w:szCs w:val="28"/>
        </w:rPr>
      </w:pPr>
    </w:p>
    <w:p w:rsidR="00480D56" w:rsidRPr="00B925B3" w:rsidRDefault="00480D56" w:rsidP="00480D56">
      <w:pPr>
        <w:spacing w:after="0"/>
        <w:ind w:firstLine="709"/>
        <w:jc w:val="both"/>
        <w:rPr>
          <w:rFonts w:ascii="Times New Roman" w:eastAsia="Calibri" w:hAnsi="Times New Roman" w:cs="Times New Roman"/>
          <w:i/>
          <w:color w:val="632423"/>
          <w:sz w:val="28"/>
          <w:szCs w:val="28"/>
        </w:rPr>
      </w:pPr>
    </w:p>
    <w:p w:rsidR="00480D56" w:rsidRPr="00B925B3" w:rsidRDefault="00A85BEE" w:rsidP="00480D56">
      <w:pPr>
        <w:spacing w:after="0"/>
        <w:ind w:firstLine="709"/>
        <w:jc w:val="both"/>
        <w:rPr>
          <w:rFonts w:ascii="Times New Roman" w:eastAsia="Calibri" w:hAnsi="Times New Roman" w:cs="Times New Roman"/>
          <w:i/>
          <w:color w:val="632423"/>
          <w:sz w:val="28"/>
          <w:szCs w:val="28"/>
        </w:rPr>
      </w:pPr>
      <w:r>
        <w:rPr>
          <w:noProof/>
          <w:lang w:eastAsia="ru-RU"/>
        </w:rPr>
        <w:drawing>
          <wp:anchor distT="0" distB="0" distL="114300" distR="114300" simplePos="0" relativeHeight="251660288" behindDoc="1" locked="0" layoutInCell="1" allowOverlap="1">
            <wp:simplePos x="0" y="0"/>
            <wp:positionH relativeFrom="column">
              <wp:posOffset>691515</wp:posOffset>
            </wp:positionH>
            <wp:positionV relativeFrom="paragraph">
              <wp:posOffset>177800</wp:posOffset>
            </wp:positionV>
            <wp:extent cx="4552950" cy="2171700"/>
            <wp:effectExtent l="19050" t="19050" r="19050" b="19050"/>
            <wp:wrapTight wrapText="bothSides">
              <wp:wrapPolygon edited="0">
                <wp:start x="-90" y="-189"/>
                <wp:lineTo x="-90" y="21600"/>
                <wp:lineTo x="21600" y="21600"/>
                <wp:lineTo x="21600" y="-189"/>
                <wp:lineTo x="-90" y="-189"/>
              </wp:wrapPolygon>
            </wp:wrapTight>
            <wp:docPr id="2" name="preview-image" descr="https://go2.imgsmail.ru/imgpreview?key=72ce0ab678842c98&amp;mb=imgdb_preview_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go2.imgsmail.ru/imgpreview?key=72ce0ab678842c98&amp;mb=imgdb_preview_186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2950" cy="2171700"/>
                    </a:xfrm>
                    <a:prstGeom prst="rect">
                      <a:avLst/>
                    </a:prstGeom>
                    <a:noFill/>
                    <a:ln>
                      <a:solidFill>
                        <a:schemeClr val="accent1"/>
                      </a:solidFill>
                    </a:ln>
                  </pic:spPr>
                </pic:pic>
              </a:graphicData>
            </a:graphic>
          </wp:anchor>
        </w:drawing>
      </w:r>
    </w:p>
    <w:p w:rsidR="00480D56" w:rsidRPr="00B925B3" w:rsidRDefault="00480D56" w:rsidP="00480D56">
      <w:pPr>
        <w:spacing w:after="0"/>
        <w:ind w:firstLine="709"/>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Default="00480D56" w:rsidP="00480D56">
      <w:pPr>
        <w:spacing w:after="0"/>
        <w:jc w:val="both"/>
        <w:rPr>
          <w:rFonts w:ascii="Times New Roman" w:eastAsia="Calibri" w:hAnsi="Times New Roman" w:cs="Times New Roman"/>
          <w:i/>
          <w:color w:val="632423"/>
          <w:sz w:val="28"/>
          <w:szCs w:val="28"/>
        </w:rPr>
      </w:pPr>
    </w:p>
    <w:p w:rsidR="00480D56" w:rsidRPr="00B925B3" w:rsidRDefault="00480D56" w:rsidP="00480D56">
      <w:pPr>
        <w:spacing w:after="0"/>
        <w:jc w:val="both"/>
        <w:rPr>
          <w:rFonts w:ascii="Times New Roman" w:eastAsia="Calibri" w:hAnsi="Times New Roman" w:cs="Times New Roman"/>
          <w:i/>
          <w:color w:val="632423"/>
          <w:sz w:val="28"/>
          <w:szCs w:val="28"/>
        </w:rPr>
      </w:pPr>
    </w:p>
    <w:p w:rsidR="00480D56" w:rsidRPr="00AB6C50" w:rsidRDefault="00480D56" w:rsidP="00480D56">
      <w:pPr>
        <w:spacing w:after="0"/>
        <w:ind w:firstLine="709"/>
        <w:jc w:val="both"/>
        <w:rPr>
          <w:rFonts w:ascii="Times New Roman" w:eastAsia="Calibri" w:hAnsi="Times New Roman" w:cs="Times New Roman"/>
          <w:sz w:val="28"/>
          <w:szCs w:val="28"/>
        </w:rPr>
      </w:pPr>
      <w:r w:rsidRPr="00B925B3">
        <w:rPr>
          <w:rFonts w:ascii="Times New Roman" w:eastAsia="Calibri" w:hAnsi="Times New Roman" w:cs="Times New Roman"/>
          <w:i/>
          <w:color w:val="632423"/>
          <w:sz w:val="28"/>
          <w:szCs w:val="28"/>
        </w:rPr>
        <w:t>Подготовила:</w:t>
      </w:r>
      <w:r w:rsidRPr="00B925B3">
        <w:rPr>
          <w:rFonts w:ascii="Times New Roman" w:eastAsia="Calibri" w:hAnsi="Times New Roman" w:cs="Times New Roman"/>
          <w:sz w:val="28"/>
          <w:szCs w:val="28"/>
        </w:rPr>
        <w:t>Артемьева Любовь Борисовна, педагог</w:t>
      </w:r>
      <w:r w:rsidR="00636FE3">
        <w:rPr>
          <w:rFonts w:ascii="Times New Roman" w:eastAsia="Calibri" w:hAnsi="Times New Roman" w:cs="Times New Roman"/>
          <w:sz w:val="28"/>
          <w:szCs w:val="28"/>
        </w:rPr>
        <w:t xml:space="preserve"> </w:t>
      </w:r>
      <w:r w:rsidRPr="00B925B3">
        <w:rPr>
          <w:rFonts w:ascii="Times New Roman" w:eastAsia="Calibri" w:hAnsi="Times New Roman" w:cs="Times New Roman"/>
          <w:sz w:val="28"/>
          <w:szCs w:val="28"/>
        </w:rPr>
        <w:t>первой квалификационной категории.</w:t>
      </w:r>
    </w:p>
    <w:p w:rsidR="00D36164" w:rsidRDefault="00D36164" w:rsidP="00D36164">
      <w:pPr>
        <w:spacing w:after="0" w:line="360" w:lineRule="auto"/>
        <w:ind w:firstLine="709"/>
        <w:jc w:val="both"/>
        <w:rPr>
          <w:rFonts w:ascii="Times New Roman" w:hAnsi="Times New Roman" w:cs="Times New Roman"/>
          <w:sz w:val="28"/>
          <w:szCs w:val="28"/>
        </w:rPr>
      </w:pPr>
    </w:p>
    <w:p w:rsidR="00D36164" w:rsidRDefault="00D36164" w:rsidP="00480D56">
      <w:pPr>
        <w:spacing w:after="0" w:line="360" w:lineRule="auto"/>
        <w:jc w:val="both"/>
        <w:rPr>
          <w:rFonts w:ascii="Times New Roman" w:hAnsi="Times New Roman" w:cs="Times New Roman"/>
          <w:sz w:val="28"/>
          <w:szCs w:val="28"/>
        </w:rPr>
      </w:pPr>
    </w:p>
    <w:p w:rsidR="00E9216D" w:rsidRPr="00E9216D" w:rsidRDefault="00E9216D" w:rsidP="00E9216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E9216D" w:rsidRPr="00E9216D" w:rsidRDefault="008F30A2" w:rsidP="00E9216D">
      <w:pPr>
        <w:pStyle w:val="11"/>
        <w:tabs>
          <w:tab w:val="right" w:leader="dot" w:pos="9345"/>
        </w:tabs>
        <w:spacing w:line="360" w:lineRule="auto"/>
        <w:rPr>
          <w:noProof/>
          <w:sz w:val="28"/>
          <w:szCs w:val="28"/>
        </w:rPr>
      </w:pPr>
      <w:r w:rsidRPr="008F30A2">
        <w:rPr>
          <w:rFonts w:ascii="Times New Roman" w:hAnsi="Times New Roman" w:cs="Times New Roman"/>
        </w:rPr>
        <w:fldChar w:fldCharType="begin"/>
      </w:r>
      <w:r w:rsidR="00E9216D">
        <w:rPr>
          <w:rFonts w:ascii="Times New Roman" w:hAnsi="Times New Roman" w:cs="Times New Roman"/>
        </w:rPr>
        <w:instrText xml:space="preserve"> TOC \o "1-1" \h \z \u </w:instrText>
      </w:r>
      <w:r w:rsidRPr="008F30A2">
        <w:rPr>
          <w:rFonts w:ascii="Times New Roman" w:hAnsi="Times New Roman" w:cs="Times New Roman"/>
        </w:rPr>
        <w:fldChar w:fldCharType="separate"/>
      </w:r>
      <w:hyperlink w:anchor="_Toc35606698" w:history="1">
        <w:r w:rsidR="00E9216D" w:rsidRPr="00E9216D">
          <w:rPr>
            <w:rStyle w:val="aa"/>
            <w:rFonts w:ascii="Times New Roman" w:hAnsi="Times New Roman" w:cs="Times New Roman"/>
            <w:noProof/>
            <w:sz w:val="28"/>
            <w:szCs w:val="28"/>
          </w:rPr>
          <w:t>Введение</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_Toc35606698 \h </w:instrText>
        </w:r>
        <w:r w:rsidRPr="00E9216D">
          <w:rPr>
            <w:noProof/>
            <w:webHidden/>
            <w:sz w:val="28"/>
            <w:szCs w:val="28"/>
          </w:rPr>
        </w:r>
        <w:r w:rsidRPr="00E9216D">
          <w:rPr>
            <w:noProof/>
            <w:webHidden/>
            <w:sz w:val="28"/>
            <w:szCs w:val="28"/>
          </w:rPr>
          <w:fldChar w:fldCharType="separate"/>
        </w:r>
        <w:r w:rsidR="00E9216D">
          <w:rPr>
            <w:noProof/>
            <w:webHidden/>
            <w:sz w:val="28"/>
            <w:szCs w:val="28"/>
          </w:rPr>
          <w:t>3</w:t>
        </w:r>
        <w:r w:rsidRPr="00E9216D">
          <w:rPr>
            <w:noProof/>
            <w:webHidden/>
            <w:sz w:val="28"/>
            <w:szCs w:val="28"/>
          </w:rPr>
          <w:fldChar w:fldCharType="end"/>
        </w:r>
      </w:hyperlink>
    </w:p>
    <w:p w:rsidR="00E9216D" w:rsidRPr="00E9216D" w:rsidRDefault="008F30A2" w:rsidP="00E9216D">
      <w:pPr>
        <w:pStyle w:val="11"/>
        <w:tabs>
          <w:tab w:val="right" w:leader="dot" w:pos="9345"/>
        </w:tabs>
        <w:spacing w:line="360" w:lineRule="auto"/>
        <w:rPr>
          <w:noProof/>
          <w:sz w:val="28"/>
          <w:szCs w:val="28"/>
        </w:rPr>
      </w:pPr>
      <w:hyperlink w:anchor="_Toc35606699" w:history="1">
        <w:r w:rsidR="00E9216D" w:rsidRPr="00E9216D">
          <w:rPr>
            <w:rStyle w:val="aa"/>
            <w:rFonts w:ascii="Times New Roman" w:hAnsi="Times New Roman" w:cs="Times New Roman"/>
            <w:noProof/>
            <w:sz w:val="28"/>
            <w:szCs w:val="28"/>
          </w:rPr>
          <w:t>1. История тестопластики</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_Toc35606699 \h </w:instrText>
        </w:r>
        <w:r w:rsidRPr="00E9216D">
          <w:rPr>
            <w:noProof/>
            <w:webHidden/>
            <w:sz w:val="28"/>
            <w:szCs w:val="28"/>
          </w:rPr>
        </w:r>
        <w:r w:rsidRPr="00E9216D">
          <w:rPr>
            <w:noProof/>
            <w:webHidden/>
            <w:sz w:val="28"/>
            <w:szCs w:val="28"/>
          </w:rPr>
          <w:fldChar w:fldCharType="separate"/>
        </w:r>
        <w:r w:rsidR="00E9216D">
          <w:rPr>
            <w:noProof/>
            <w:webHidden/>
            <w:sz w:val="28"/>
            <w:szCs w:val="28"/>
          </w:rPr>
          <w:t>4</w:t>
        </w:r>
        <w:r w:rsidRPr="00E9216D">
          <w:rPr>
            <w:noProof/>
            <w:webHidden/>
            <w:sz w:val="28"/>
            <w:szCs w:val="28"/>
          </w:rPr>
          <w:fldChar w:fldCharType="end"/>
        </w:r>
      </w:hyperlink>
    </w:p>
    <w:p w:rsidR="00E9216D" w:rsidRPr="00E9216D" w:rsidRDefault="008F30A2" w:rsidP="00E9216D">
      <w:pPr>
        <w:pStyle w:val="11"/>
        <w:tabs>
          <w:tab w:val="right" w:leader="dot" w:pos="9345"/>
        </w:tabs>
        <w:spacing w:line="360" w:lineRule="auto"/>
        <w:rPr>
          <w:noProof/>
          <w:sz w:val="28"/>
          <w:szCs w:val="28"/>
        </w:rPr>
      </w:pPr>
      <w:hyperlink w:anchor="_Toc35606700" w:history="1">
        <w:r w:rsidR="00E9216D" w:rsidRPr="00E9216D">
          <w:rPr>
            <w:rStyle w:val="aa"/>
            <w:rFonts w:ascii="Times New Roman" w:hAnsi="Times New Roman" w:cs="Times New Roman"/>
            <w:noProof/>
            <w:sz w:val="28"/>
            <w:szCs w:val="28"/>
          </w:rPr>
          <w:t>2. Влияние занятий тестопластикой на развитие дошкольников</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_Toc35606700 \h </w:instrText>
        </w:r>
        <w:r w:rsidRPr="00E9216D">
          <w:rPr>
            <w:noProof/>
            <w:webHidden/>
            <w:sz w:val="28"/>
            <w:szCs w:val="28"/>
          </w:rPr>
        </w:r>
        <w:r w:rsidRPr="00E9216D">
          <w:rPr>
            <w:noProof/>
            <w:webHidden/>
            <w:sz w:val="28"/>
            <w:szCs w:val="28"/>
          </w:rPr>
          <w:fldChar w:fldCharType="separate"/>
        </w:r>
        <w:r w:rsidR="00E9216D">
          <w:rPr>
            <w:noProof/>
            <w:webHidden/>
            <w:sz w:val="28"/>
            <w:szCs w:val="28"/>
          </w:rPr>
          <w:t>5</w:t>
        </w:r>
        <w:r w:rsidRPr="00E9216D">
          <w:rPr>
            <w:noProof/>
            <w:webHidden/>
            <w:sz w:val="28"/>
            <w:szCs w:val="28"/>
          </w:rPr>
          <w:fldChar w:fldCharType="end"/>
        </w:r>
      </w:hyperlink>
    </w:p>
    <w:p w:rsidR="00E9216D" w:rsidRPr="00E9216D" w:rsidRDefault="008F30A2" w:rsidP="00E9216D">
      <w:pPr>
        <w:pStyle w:val="11"/>
        <w:tabs>
          <w:tab w:val="right" w:leader="dot" w:pos="9345"/>
        </w:tabs>
        <w:spacing w:line="360" w:lineRule="auto"/>
        <w:rPr>
          <w:noProof/>
          <w:sz w:val="28"/>
          <w:szCs w:val="28"/>
        </w:rPr>
      </w:pPr>
      <w:hyperlink w:anchor="_Toc35606701" w:history="1">
        <w:r w:rsidR="00E9216D" w:rsidRPr="00E9216D">
          <w:rPr>
            <w:rStyle w:val="aa"/>
            <w:rFonts w:ascii="Times New Roman" w:hAnsi="Times New Roman" w:cs="Times New Roman"/>
            <w:noProof/>
            <w:sz w:val="28"/>
            <w:szCs w:val="28"/>
          </w:rPr>
          <w:t>3. Методические рекомендации по ознакомлению дошкольников с лепкой из соленого теста</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_Toc35606701 \h </w:instrText>
        </w:r>
        <w:r w:rsidRPr="00E9216D">
          <w:rPr>
            <w:noProof/>
            <w:webHidden/>
            <w:sz w:val="28"/>
            <w:szCs w:val="28"/>
          </w:rPr>
        </w:r>
        <w:r w:rsidRPr="00E9216D">
          <w:rPr>
            <w:noProof/>
            <w:webHidden/>
            <w:sz w:val="28"/>
            <w:szCs w:val="28"/>
          </w:rPr>
          <w:fldChar w:fldCharType="separate"/>
        </w:r>
        <w:r w:rsidR="00E9216D">
          <w:rPr>
            <w:noProof/>
            <w:webHidden/>
            <w:sz w:val="28"/>
            <w:szCs w:val="28"/>
          </w:rPr>
          <w:t>6</w:t>
        </w:r>
        <w:r w:rsidRPr="00E9216D">
          <w:rPr>
            <w:noProof/>
            <w:webHidden/>
            <w:sz w:val="28"/>
            <w:szCs w:val="28"/>
          </w:rPr>
          <w:fldChar w:fldCharType="end"/>
        </w:r>
      </w:hyperlink>
    </w:p>
    <w:p w:rsidR="00E9216D" w:rsidRPr="00E9216D" w:rsidRDefault="008F30A2" w:rsidP="00E9216D">
      <w:pPr>
        <w:pStyle w:val="11"/>
        <w:tabs>
          <w:tab w:val="right" w:leader="dot" w:pos="9345"/>
        </w:tabs>
        <w:spacing w:line="360" w:lineRule="auto"/>
        <w:rPr>
          <w:noProof/>
          <w:sz w:val="28"/>
          <w:szCs w:val="28"/>
        </w:rPr>
      </w:pPr>
      <w:hyperlink w:anchor="_Toc35606702" w:history="1">
        <w:r w:rsidR="00E9216D" w:rsidRPr="00E9216D">
          <w:rPr>
            <w:rStyle w:val="aa"/>
            <w:rFonts w:ascii="Times New Roman" w:hAnsi="Times New Roman" w:cs="Times New Roman"/>
            <w:noProof/>
            <w:sz w:val="28"/>
            <w:szCs w:val="28"/>
          </w:rPr>
          <w:t>4. Виды занятий по лепке из соленого теста</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_Toc35606702 \h </w:instrText>
        </w:r>
        <w:r w:rsidRPr="00E9216D">
          <w:rPr>
            <w:noProof/>
            <w:webHidden/>
            <w:sz w:val="28"/>
            <w:szCs w:val="28"/>
          </w:rPr>
        </w:r>
        <w:r w:rsidRPr="00E9216D">
          <w:rPr>
            <w:noProof/>
            <w:webHidden/>
            <w:sz w:val="28"/>
            <w:szCs w:val="28"/>
          </w:rPr>
          <w:fldChar w:fldCharType="separate"/>
        </w:r>
        <w:r w:rsidR="00E9216D">
          <w:rPr>
            <w:noProof/>
            <w:webHidden/>
            <w:sz w:val="28"/>
            <w:szCs w:val="28"/>
          </w:rPr>
          <w:t>7</w:t>
        </w:r>
        <w:r w:rsidRPr="00E9216D">
          <w:rPr>
            <w:noProof/>
            <w:webHidden/>
            <w:sz w:val="28"/>
            <w:szCs w:val="28"/>
          </w:rPr>
          <w:fldChar w:fldCharType="end"/>
        </w:r>
      </w:hyperlink>
    </w:p>
    <w:p w:rsidR="00E9216D" w:rsidRPr="00E9216D" w:rsidRDefault="008F30A2" w:rsidP="00E9216D">
      <w:pPr>
        <w:pStyle w:val="11"/>
        <w:tabs>
          <w:tab w:val="right" w:leader="dot" w:pos="9345"/>
        </w:tabs>
        <w:spacing w:line="360" w:lineRule="auto"/>
        <w:rPr>
          <w:noProof/>
          <w:sz w:val="28"/>
          <w:szCs w:val="28"/>
        </w:rPr>
      </w:pPr>
      <w:hyperlink w:anchor="_Toc35606703" w:history="1">
        <w:r w:rsidR="00E9216D" w:rsidRPr="00E9216D">
          <w:rPr>
            <w:rStyle w:val="aa"/>
            <w:rFonts w:ascii="Times New Roman" w:hAnsi="Times New Roman" w:cs="Times New Roman"/>
            <w:noProof/>
            <w:sz w:val="28"/>
            <w:szCs w:val="28"/>
          </w:rPr>
          <w:t>5. Материал для лепки из соленого теста</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_Toc35606703 \h </w:instrText>
        </w:r>
        <w:r w:rsidRPr="00E9216D">
          <w:rPr>
            <w:noProof/>
            <w:webHidden/>
            <w:sz w:val="28"/>
            <w:szCs w:val="28"/>
          </w:rPr>
        </w:r>
        <w:r w:rsidRPr="00E9216D">
          <w:rPr>
            <w:noProof/>
            <w:webHidden/>
            <w:sz w:val="28"/>
            <w:szCs w:val="28"/>
          </w:rPr>
          <w:fldChar w:fldCharType="separate"/>
        </w:r>
        <w:r w:rsidR="00E9216D">
          <w:rPr>
            <w:noProof/>
            <w:webHidden/>
            <w:sz w:val="28"/>
            <w:szCs w:val="28"/>
          </w:rPr>
          <w:t>8</w:t>
        </w:r>
        <w:r w:rsidRPr="00E9216D">
          <w:rPr>
            <w:noProof/>
            <w:webHidden/>
            <w:sz w:val="28"/>
            <w:szCs w:val="28"/>
          </w:rPr>
          <w:fldChar w:fldCharType="end"/>
        </w:r>
      </w:hyperlink>
    </w:p>
    <w:p w:rsidR="00E9216D" w:rsidRPr="00E9216D" w:rsidRDefault="008F30A2" w:rsidP="00E9216D">
      <w:pPr>
        <w:pStyle w:val="11"/>
        <w:tabs>
          <w:tab w:val="right" w:leader="dot" w:pos="9345"/>
        </w:tabs>
        <w:spacing w:line="360" w:lineRule="auto"/>
        <w:rPr>
          <w:noProof/>
          <w:sz w:val="28"/>
          <w:szCs w:val="28"/>
        </w:rPr>
      </w:pPr>
      <w:hyperlink w:anchor="_Toc35606704" w:history="1">
        <w:r w:rsidR="00E9216D" w:rsidRPr="00E9216D">
          <w:rPr>
            <w:rStyle w:val="aa"/>
            <w:rFonts w:ascii="Times New Roman" w:hAnsi="Times New Roman" w:cs="Times New Roman"/>
            <w:noProof/>
            <w:sz w:val="28"/>
            <w:szCs w:val="28"/>
          </w:rPr>
          <w:t>6. Окрашивание теста</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_Toc35606704 \h </w:instrText>
        </w:r>
        <w:r w:rsidRPr="00E9216D">
          <w:rPr>
            <w:noProof/>
            <w:webHidden/>
            <w:sz w:val="28"/>
            <w:szCs w:val="28"/>
          </w:rPr>
        </w:r>
        <w:r w:rsidRPr="00E9216D">
          <w:rPr>
            <w:noProof/>
            <w:webHidden/>
            <w:sz w:val="28"/>
            <w:szCs w:val="28"/>
          </w:rPr>
          <w:fldChar w:fldCharType="separate"/>
        </w:r>
        <w:r w:rsidR="00E9216D">
          <w:rPr>
            <w:noProof/>
            <w:webHidden/>
            <w:sz w:val="28"/>
            <w:szCs w:val="28"/>
          </w:rPr>
          <w:t>9</w:t>
        </w:r>
        <w:r w:rsidRPr="00E9216D">
          <w:rPr>
            <w:noProof/>
            <w:webHidden/>
            <w:sz w:val="28"/>
            <w:szCs w:val="28"/>
          </w:rPr>
          <w:fldChar w:fldCharType="end"/>
        </w:r>
      </w:hyperlink>
    </w:p>
    <w:p w:rsidR="00E9216D" w:rsidRPr="00E9216D" w:rsidRDefault="008F30A2" w:rsidP="00E9216D">
      <w:pPr>
        <w:pStyle w:val="11"/>
        <w:tabs>
          <w:tab w:val="right" w:leader="dot" w:pos="9345"/>
        </w:tabs>
        <w:spacing w:line="360" w:lineRule="auto"/>
        <w:rPr>
          <w:noProof/>
          <w:sz w:val="28"/>
          <w:szCs w:val="28"/>
        </w:rPr>
      </w:pPr>
      <w:hyperlink w:anchor="_Toc35606705" w:history="1">
        <w:r w:rsidR="00E9216D" w:rsidRPr="00E9216D">
          <w:rPr>
            <w:rStyle w:val="aa"/>
            <w:rFonts w:ascii="Times New Roman" w:hAnsi="Times New Roman" w:cs="Times New Roman"/>
            <w:noProof/>
            <w:sz w:val="28"/>
            <w:szCs w:val="28"/>
          </w:rPr>
          <w:t>7. Работа с родителями</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_Toc35606705 \h </w:instrText>
        </w:r>
        <w:r w:rsidRPr="00E9216D">
          <w:rPr>
            <w:noProof/>
            <w:webHidden/>
            <w:sz w:val="28"/>
            <w:szCs w:val="28"/>
          </w:rPr>
        </w:r>
        <w:r w:rsidRPr="00E9216D">
          <w:rPr>
            <w:noProof/>
            <w:webHidden/>
            <w:sz w:val="28"/>
            <w:szCs w:val="28"/>
          </w:rPr>
          <w:fldChar w:fldCharType="separate"/>
        </w:r>
        <w:r w:rsidR="00E9216D">
          <w:rPr>
            <w:noProof/>
            <w:webHidden/>
            <w:sz w:val="28"/>
            <w:szCs w:val="28"/>
          </w:rPr>
          <w:t>10</w:t>
        </w:r>
        <w:r w:rsidRPr="00E9216D">
          <w:rPr>
            <w:noProof/>
            <w:webHidden/>
            <w:sz w:val="28"/>
            <w:szCs w:val="28"/>
          </w:rPr>
          <w:fldChar w:fldCharType="end"/>
        </w:r>
      </w:hyperlink>
    </w:p>
    <w:p w:rsidR="00E9216D" w:rsidRPr="00E9216D" w:rsidRDefault="008F30A2" w:rsidP="00E9216D">
      <w:pPr>
        <w:pStyle w:val="11"/>
        <w:tabs>
          <w:tab w:val="right" w:leader="dot" w:pos="9345"/>
        </w:tabs>
        <w:spacing w:line="360" w:lineRule="auto"/>
        <w:rPr>
          <w:noProof/>
          <w:sz w:val="28"/>
          <w:szCs w:val="28"/>
        </w:rPr>
      </w:pPr>
      <w:hyperlink w:anchor="_Toc35606706" w:history="1">
        <w:r w:rsidR="00E9216D" w:rsidRPr="00E9216D">
          <w:rPr>
            <w:rStyle w:val="aa"/>
            <w:rFonts w:ascii="Times New Roman" w:hAnsi="Times New Roman" w:cs="Times New Roman"/>
            <w:noProof/>
            <w:sz w:val="28"/>
            <w:szCs w:val="28"/>
          </w:rPr>
          <w:t>Заключение</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_Toc35606706 \h </w:instrText>
        </w:r>
        <w:r w:rsidRPr="00E9216D">
          <w:rPr>
            <w:noProof/>
            <w:webHidden/>
            <w:sz w:val="28"/>
            <w:szCs w:val="28"/>
          </w:rPr>
        </w:r>
        <w:r w:rsidRPr="00E9216D">
          <w:rPr>
            <w:noProof/>
            <w:webHidden/>
            <w:sz w:val="28"/>
            <w:szCs w:val="28"/>
          </w:rPr>
          <w:fldChar w:fldCharType="separate"/>
        </w:r>
        <w:r w:rsidR="00E9216D">
          <w:rPr>
            <w:noProof/>
            <w:webHidden/>
            <w:sz w:val="28"/>
            <w:szCs w:val="28"/>
          </w:rPr>
          <w:t>12</w:t>
        </w:r>
        <w:r w:rsidRPr="00E9216D">
          <w:rPr>
            <w:noProof/>
            <w:webHidden/>
            <w:sz w:val="28"/>
            <w:szCs w:val="28"/>
          </w:rPr>
          <w:fldChar w:fldCharType="end"/>
        </w:r>
      </w:hyperlink>
    </w:p>
    <w:p w:rsidR="00E9216D" w:rsidRDefault="008F30A2" w:rsidP="00E9216D">
      <w:pPr>
        <w:pStyle w:val="11"/>
        <w:tabs>
          <w:tab w:val="right" w:leader="dot" w:pos="9345"/>
        </w:tabs>
        <w:spacing w:line="360" w:lineRule="auto"/>
        <w:rPr>
          <w:noProof/>
        </w:rPr>
      </w:pPr>
      <w:hyperlink w:anchor="_Toc35606707" w:history="1">
        <w:r w:rsidR="00E9216D" w:rsidRPr="00E9216D">
          <w:rPr>
            <w:rStyle w:val="aa"/>
            <w:rFonts w:ascii="Times New Roman" w:hAnsi="Times New Roman" w:cs="Times New Roman"/>
            <w:noProof/>
            <w:sz w:val="28"/>
            <w:szCs w:val="28"/>
          </w:rPr>
          <w:t>Список литературы</w:t>
        </w:r>
        <w:r w:rsidR="00E9216D" w:rsidRPr="00E9216D">
          <w:rPr>
            <w:noProof/>
            <w:webHidden/>
            <w:sz w:val="28"/>
            <w:szCs w:val="28"/>
          </w:rPr>
          <w:tab/>
        </w:r>
        <w:r w:rsidRPr="00E9216D">
          <w:rPr>
            <w:noProof/>
            <w:webHidden/>
            <w:sz w:val="28"/>
            <w:szCs w:val="28"/>
          </w:rPr>
          <w:fldChar w:fldCharType="begin"/>
        </w:r>
        <w:r w:rsidR="00E9216D" w:rsidRPr="00E9216D">
          <w:rPr>
            <w:noProof/>
            <w:webHidden/>
            <w:sz w:val="28"/>
            <w:szCs w:val="28"/>
          </w:rPr>
          <w:instrText xml:space="preserve"> PAGEREF _Toc35606707 \h </w:instrText>
        </w:r>
        <w:r w:rsidRPr="00E9216D">
          <w:rPr>
            <w:noProof/>
            <w:webHidden/>
            <w:sz w:val="28"/>
            <w:szCs w:val="28"/>
          </w:rPr>
        </w:r>
        <w:r w:rsidRPr="00E9216D">
          <w:rPr>
            <w:noProof/>
            <w:webHidden/>
            <w:sz w:val="28"/>
            <w:szCs w:val="28"/>
          </w:rPr>
          <w:fldChar w:fldCharType="separate"/>
        </w:r>
        <w:r w:rsidR="00E9216D">
          <w:rPr>
            <w:noProof/>
            <w:webHidden/>
            <w:sz w:val="28"/>
            <w:szCs w:val="28"/>
          </w:rPr>
          <w:t>14</w:t>
        </w:r>
        <w:r w:rsidRPr="00E9216D">
          <w:rPr>
            <w:noProof/>
            <w:webHidden/>
            <w:sz w:val="28"/>
            <w:szCs w:val="28"/>
          </w:rPr>
          <w:fldChar w:fldCharType="end"/>
        </w:r>
      </w:hyperlink>
    </w:p>
    <w:p w:rsidR="00E9216D" w:rsidRDefault="008F30A2" w:rsidP="00E9216D">
      <w:pPr>
        <w:pStyle w:val="1"/>
        <w:spacing w:line="360" w:lineRule="auto"/>
        <w:rPr>
          <w:rFonts w:ascii="Times New Roman" w:hAnsi="Times New Roman" w:cs="Times New Roman"/>
          <w:color w:val="auto"/>
        </w:rPr>
      </w:pPr>
      <w:r>
        <w:rPr>
          <w:rFonts w:ascii="Times New Roman" w:hAnsi="Times New Roman" w:cs="Times New Roman"/>
          <w:color w:val="auto"/>
        </w:rPr>
        <w:fldChar w:fldCharType="end"/>
      </w:r>
    </w:p>
    <w:p w:rsidR="00E9216D" w:rsidRDefault="00E9216D" w:rsidP="00E9216D"/>
    <w:p w:rsidR="00E9216D" w:rsidRDefault="00E9216D" w:rsidP="00E9216D"/>
    <w:p w:rsidR="00E9216D" w:rsidRDefault="00E9216D" w:rsidP="00E9216D"/>
    <w:p w:rsidR="00E9216D" w:rsidRDefault="00E9216D" w:rsidP="00E9216D"/>
    <w:p w:rsidR="00E9216D" w:rsidRDefault="00E9216D" w:rsidP="00E9216D"/>
    <w:p w:rsidR="00E9216D" w:rsidRDefault="00E9216D" w:rsidP="00E9216D"/>
    <w:p w:rsidR="00E9216D" w:rsidRDefault="00E9216D" w:rsidP="00E9216D"/>
    <w:p w:rsidR="00E9216D" w:rsidRDefault="00E9216D" w:rsidP="00E9216D"/>
    <w:p w:rsidR="00E9216D" w:rsidRDefault="00E9216D" w:rsidP="00E9216D"/>
    <w:p w:rsidR="00E9216D" w:rsidRPr="00E9216D" w:rsidRDefault="00E9216D" w:rsidP="00E9216D"/>
    <w:p w:rsidR="00D36164" w:rsidRPr="0058502B" w:rsidRDefault="00D36164" w:rsidP="0058502B">
      <w:pPr>
        <w:pStyle w:val="1"/>
        <w:spacing w:line="360" w:lineRule="auto"/>
        <w:jc w:val="center"/>
        <w:rPr>
          <w:rFonts w:ascii="Times New Roman" w:hAnsi="Times New Roman" w:cs="Times New Roman"/>
          <w:color w:val="auto"/>
        </w:rPr>
      </w:pPr>
      <w:bookmarkStart w:id="0" w:name="_Toc35606698"/>
      <w:r w:rsidRPr="0058502B">
        <w:rPr>
          <w:rFonts w:ascii="Times New Roman" w:hAnsi="Times New Roman" w:cs="Times New Roman"/>
          <w:color w:val="auto"/>
        </w:rPr>
        <w:t>Введение</w:t>
      </w:r>
      <w:bookmarkEnd w:id="0"/>
    </w:p>
    <w:p w:rsidR="00D36164" w:rsidRPr="00D36164"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 последние годы среди педагогов дошкольных учреждений возрос интерес к соленому тесту, как материалу для лепки с детьми. Появилась методическая литература, были разработаны рекомендации в помощь воспитателям, руководителям творческих студий и родителям. Этот интерес объясняется тем, что соленое тесто – простой и доступный материал в условиях детского сада, который без особых хлопот и без обжига обеспечивает достаточн</w:t>
      </w:r>
      <w:r>
        <w:rPr>
          <w:rFonts w:ascii="Times New Roman" w:hAnsi="Times New Roman" w:cs="Times New Roman"/>
          <w:sz w:val="28"/>
          <w:szCs w:val="28"/>
        </w:rPr>
        <w:t>ую сохранность готовых поделок.</w:t>
      </w:r>
    </w:p>
    <w:p w:rsidR="00D36164" w:rsidRPr="00D36164"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Соленое тесто обладает высокими пластическими свойствами и дает возможность воплощать самые интересные и сложные замыслы, возможность декоративного оформления изделий из него. Во время работы с  этим материалом ребенок испытывает радость и наслаждение от его пластичности, от форм, которые получаются в процессе лепки, от результатов своего труда. И хотя создание поделок из соленого теста часто сопряжено со сложностью технического выполнения, в преодолении трудностей дошкольники получают удовольствие и эмоциональное удовлетворение. Дети с  большим увлечением изготавливают поделки из соленого теста, которые затем охотно используют в своих играх, дарят родителям и друзьям. Детские работы ук</w:t>
      </w:r>
      <w:r>
        <w:rPr>
          <w:rFonts w:ascii="Times New Roman" w:hAnsi="Times New Roman" w:cs="Times New Roman"/>
          <w:sz w:val="28"/>
          <w:szCs w:val="28"/>
        </w:rPr>
        <w:t>рашают интерьер  детского сада.</w:t>
      </w:r>
    </w:p>
    <w:p w:rsidR="00D36164"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Практика работы с детьми свидетельствует, что лепка из соленого теста (тестопластика) как вид художественной деятельности обладает большим развивающим потенциалом. В процессе лепки из соленого теста у детей  повышается сенсорная чувствительность (способность к тонкому восприятию формы, фактуры, цвета, веса, пластики, пропорций); развивается общая ручная умелость, мелкая моторика, синхронизируются работа обеих рук. Занятия тестопластикой способствуют развитию речи детей. У дошкольников формируется  умение планировать работу по реализации замысла, предвидеть результат и достигать его, при необходимости внося коррективы в первоначальный замысел.</w:t>
      </w:r>
    </w:p>
    <w:p w:rsidR="00A85BEE" w:rsidRDefault="00A85BEE" w:rsidP="00D36164">
      <w:pPr>
        <w:spacing w:after="0" w:line="360" w:lineRule="auto"/>
        <w:ind w:firstLine="709"/>
        <w:jc w:val="both"/>
        <w:rPr>
          <w:rFonts w:ascii="Times New Roman" w:hAnsi="Times New Roman" w:cs="Times New Roman"/>
          <w:sz w:val="28"/>
          <w:szCs w:val="28"/>
        </w:rPr>
      </w:pPr>
    </w:p>
    <w:p w:rsidR="00D36164" w:rsidRPr="0058502B" w:rsidRDefault="00A85BEE" w:rsidP="0058502B">
      <w:pPr>
        <w:pStyle w:val="1"/>
        <w:spacing w:line="360" w:lineRule="auto"/>
        <w:ind w:firstLine="709"/>
        <w:jc w:val="both"/>
        <w:rPr>
          <w:rFonts w:ascii="Times New Roman" w:hAnsi="Times New Roman" w:cs="Times New Roman"/>
          <w:color w:val="auto"/>
        </w:rPr>
      </w:pPr>
      <w:bookmarkStart w:id="1" w:name="_Toc35606699"/>
      <w:r w:rsidRPr="0058502B">
        <w:rPr>
          <w:rFonts w:ascii="Times New Roman" w:hAnsi="Times New Roman" w:cs="Times New Roman"/>
          <w:color w:val="auto"/>
        </w:rPr>
        <w:t xml:space="preserve">1. </w:t>
      </w:r>
      <w:r w:rsidR="00D36164" w:rsidRPr="0058502B">
        <w:rPr>
          <w:rFonts w:ascii="Times New Roman" w:hAnsi="Times New Roman" w:cs="Times New Roman"/>
          <w:color w:val="auto"/>
        </w:rPr>
        <w:t>История те</w:t>
      </w:r>
      <w:r w:rsidRPr="0058502B">
        <w:rPr>
          <w:rFonts w:ascii="Times New Roman" w:hAnsi="Times New Roman" w:cs="Times New Roman"/>
          <w:color w:val="auto"/>
        </w:rPr>
        <w:t>стопластики</w:t>
      </w:r>
      <w:bookmarkEnd w:id="1"/>
    </w:p>
    <w:p w:rsidR="00D36164" w:rsidRPr="00D3616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Народности, живущие в Гималаях, до сих пор с помощью деревянных форм изготавливают фигурки из ячменной муки, которые заменяют людей и животных, приносимых когда-то  давным-давно в жертву божествам.</w:t>
      </w:r>
    </w:p>
    <w:p w:rsidR="00D36164" w:rsidRPr="00D3616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Один из народных художественных  промыслов Эквадора – поделки из ярко окрашенного теста. И если раньше поделки из теста имели символический или мистический смысл, то теперь умельцы лепят всё, что угодно – лишь бы было пёстро и красиво.</w:t>
      </w:r>
    </w:p>
    <w:p w:rsidR="00D36164" w:rsidRPr="00D36164" w:rsidRDefault="00A85BEE" w:rsidP="00D361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Китае, начиная с </w:t>
      </w:r>
      <w:r>
        <w:rPr>
          <w:rFonts w:ascii="Times New Roman" w:hAnsi="Times New Roman" w:cs="Times New Roman"/>
          <w:sz w:val="28"/>
          <w:szCs w:val="28"/>
          <w:lang w:val="en-US"/>
        </w:rPr>
        <w:t>XVII</w:t>
      </w:r>
      <w:r w:rsidR="00D36164" w:rsidRPr="00D36164">
        <w:rPr>
          <w:rFonts w:ascii="Times New Roman" w:hAnsi="Times New Roman" w:cs="Times New Roman"/>
          <w:sz w:val="28"/>
          <w:szCs w:val="28"/>
        </w:rPr>
        <w:t xml:space="preserve"> века, делают марионетки из теста.</w:t>
      </w:r>
    </w:p>
    <w:p w:rsidR="00D36164" w:rsidRPr="00D36164"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 Греции из теста традиционно пекут великолепные венки, украшенные пышным орнаментом.</w:t>
      </w:r>
    </w:p>
    <w:p w:rsidR="00D36164" w:rsidRPr="00D36164"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Узбекские женщины из поколения в поколение выпекают декоративные лепёшки, которые вывешивают на стенки домов.</w:t>
      </w:r>
    </w:p>
    <w:p w:rsidR="00D36164" w:rsidRPr="00D36164"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 Восточной Европе изделия из теста, как и в прежние времена, не окрашивают: типичный коричневый цвет выпечки считается особенно красивым.</w:t>
      </w:r>
    </w:p>
    <w:p w:rsidR="00D36164" w:rsidRPr="00A85BEE"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 Польше, Чехии и Словакии на протяжении веков остаются очень популярными картины из теста.</w:t>
      </w:r>
    </w:p>
    <w:p w:rsidR="00D36164" w:rsidRPr="005F378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Когда главным символом рождества стала елка, бедные люди изготавливали из хлебного теста рождественские украшения. Для сохранения украшений от поедания мышами и насекомыми в тесто добавляли большое количество соли. Так возникло солёное тесто.</w:t>
      </w:r>
    </w:p>
    <w:p w:rsidR="00D36164" w:rsidRPr="00A85BEE"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Во время Первой Второй мировых войн искусство изготовления солёного теста было утеряно, поскольку не хватало материала. В наше время эта традиция стала возрождаться. В последние двадцать лет оно вызывает всё больший интерес, с каждым годом расширяя круг своих поклонников.</w:t>
      </w:r>
    </w:p>
    <w:p w:rsidR="00A85BEE" w:rsidRPr="00A85BEE"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Хотя под</w:t>
      </w:r>
      <w:r w:rsidR="00A85BEE">
        <w:rPr>
          <w:rFonts w:ascii="Times New Roman" w:hAnsi="Times New Roman" w:cs="Times New Roman"/>
          <w:sz w:val="28"/>
          <w:szCs w:val="28"/>
        </w:rPr>
        <w:t>елки из теста – древняя традиция</w:t>
      </w:r>
      <w:r w:rsidRPr="00D36164">
        <w:rPr>
          <w:rFonts w:ascii="Times New Roman" w:hAnsi="Times New Roman" w:cs="Times New Roman"/>
          <w:sz w:val="28"/>
          <w:szCs w:val="28"/>
        </w:rPr>
        <w:t>, им находится место и в современном мире, потому что сейчас ценится все экологически чистое и сделанное своими руками.</w:t>
      </w:r>
    </w:p>
    <w:p w:rsidR="00D36164" w:rsidRPr="00D3616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Соленое тесто в последние годы стало очень популярным материалом для лепки. Работа с ним доставляет удовольствие и радость.</w:t>
      </w:r>
    </w:p>
    <w:p w:rsidR="00A85BEE"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 xml:space="preserve">На Руси фигурки из этого материала дарили на Новый год в знак благополучия, плодородия, сытости. </w:t>
      </w:r>
    </w:p>
    <w:p w:rsidR="00D36164" w:rsidRDefault="00D36164" w:rsidP="00E9216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Еще в те времена, когда на Руси Новый год праздновали 1 сентября, а заодно и свадьбы играли, было принято дарить фигурки из соленого теста. А украшали их росписью, характерной для той местности, где жили наши предки. Считалось, что любая поделка из солен</w:t>
      </w:r>
      <w:r w:rsidR="00A85BEE">
        <w:rPr>
          <w:rFonts w:ascii="Times New Roman" w:hAnsi="Times New Roman" w:cs="Times New Roman"/>
          <w:sz w:val="28"/>
          <w:szCs w:val="28"/>
        </w:rPr>
        <w:t>ого теста, находящаяся в доме, –</w:t>
      </w:r>
      <w:r w:rsidRPr="00D36164">
        <w:rPr>
          <w:rFonts w:ascii="Times New Roman" w:hAnsi="Times New Roman" w:cs="Times New Roman"/>
          <w:sz w:val="28"/>
          <w:szCs w:val="28"/>
        </w:rPr>
        <w:t xml:space="preserve"> символ богатства и благополучия в семье. И хлеб с солью будут всегда на столе. Вот почему эти фигурки нере</w:t>
      </w:r>
      <w:r w:rsidR="00A85BEE">
        <w:rPr>
          <w:rFonts w:ascii="Times New Roman" w:hAnsi="Times New Roman" w:cs="Times New Roman"/>
          <w:sz w:val="28"/>
          <w:szCs w:val="28"/>
        </w:rPr>
        <w:t>дко называли очень просто – «хлебосол»</w:t>
      </w:r>
      <w:r w:rsidRPr="00D36164">
        <w:rPr>
          <w:rFonts w:ascii="Times New Roman" w:hAnsi="Times New Roman" w:cs="Times New Roman"/>
          <w:sz w:val="28"/>
          <w:szCs w:val="28"/>
        </w:rPr>
        <w:t>. Возрождение этой старой народной традиции расширило применение соленого теста. Оно оказалось прекрасным материалом для детского творчества.</w:t>
      </w:r>
    </w:p>
    <w:p w:rsidR="00B6752D" w:rsidRPr="00B6752D" w:rsidRDefault="00A85BEE" w:rsidP="00E9216D">
      <w:pPr>
        <w:pStyle w:val="1"/>
        <w:spacing w:before="0" w:line="360" w:lineRule="auto"/>
        <w:ind w:firstLine="709"/>
        <w:rPr>
          <w:rFonts w:ascii="Times New Roman" w:hAnsi="Times New Roman" w:cs="Times New Roman"/>
          <w:color w:val="auto"/>
        </w:rPr>
      </w:pPr>
      <w:bookmarkStart w:id="2" w:name="_Toc35606700"/>
      <w:r w:rsidRPr="0058502B">
        <w:rPr>
          <w:rFonts w:ascii="Times New Roman" w:hAnsi="Times New Roman" w:cs="Times New Roman"/>
          <w:color w:val="auto"/>
        </w:rPr>
        <w:t>2. Влияние занятий тестопла</w:t>
      </w:r>
      <w:r w:rsidR="0058502B" w:rsidRPr="0058502B">
        <w:rPr>
          <w:rFonts w:ascii="Times New Roman" w:hAnsi="Times New Roman" w:cs="Times New Roman"/>
          <w:color w:val="auto"/>
        </w:rPr>
        <w:t>стикой на развитие дошкольников</w:t>
      </w:r>
      <w:bookmarkEnd w:id="2"/>
    </w:p>
    <w:p w:rsidR="00D36164" w:rsidRPr="00D3616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 процессе лепки дети получают возможность устанавливать физические закономерности, овладевать представлениями об изменении веществ. Экспериментирование с соленым тестом, инструментами и дополнительными материалами обогащает знания ребенка об их свойствах и возможностях применения, стимулирует к поискам новых действий и способствует смелости и гибкости мышления.</w:t>
      </w:r>
    </w:p>
    <w:p w:rsidR="00D36164" w:rsidRPr="00D36164" w:rsidRDefault="00A85BEE" w:rsidP="00A85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влияние занятия</w:t>
      </w:r>
      <w:r w:rsidR="00D36164" w:rsidRPr="00D36164">
        <w:rPr>
          <w:rFonts w:ascii="Times New Roman" w:hAnsi="Times New Roman" w:cs="Times New Roman"/>
          <w:sz w:val="28"/>
          <w:szCs w:val="28"/>
        </w:rPr>
        <w:t>тестопластикой оказывает на развитие детского творчества, фантазии. На занятиях лепкой развитие творческого воображения имеет свои особенности. Эт</w:t>
      </w:r>
      <w:r>
        <w:rPr>
          <w:rFonts w:ascii="Times New Roman" w:hAnsi="Times New Roman" w:cs="Times New Roman"/>
          <w:sz w:val="28"/>
          <w:szCs w:val="28"/>
        </w:rPr>
        <w:t>о объясняется тем, что лепка –</w:t>
      </w:r>
      <w:r w:rsidR="00D36164" w:rsidRPr="00D36164">
        <w:rPr>
          <w:rFonts w:ascii="Times New Roman" w:hAnsi="Times New Roman" w:cs="Times New Roman"/>
          <w:sz w:val="28"/>
          <w:szCs w:val="28"/>
        </w:rPr>
        <w:t xml:space="preserve"> самый осязаемый вид художественного творчества. Любой предмет имеет объем и воспринимается ребенком со всех сторон. Именно благодаря воображению, на основе восприятия предмета в сознании дошкольника, формируется образ.</w:t>
      </w:r>
    </w:p>
    <w:p w:rsidR="00D3616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Занятия по лепке из соленого теста не просто вооружают ребенка умениями и навыками, но и помогают  ему почувствовать себя творцом, способным подчинить собственной воле материал и  создать из него образ, дают возможность взглянуть на окружающий мир глазами созидателя, а не потребителя. Они будят интеллектуальную и творческую активность ребенка, учат планировать свою деятельность, вносить изменения в технологию, конструкцию изделий, осуществлять задуманное.</w:t>
      </w:r>
    </w:p>
    <w:p w:rsidR="00B6752D" w:rsidRPr="00D36164" w:rsidRDefault="00B6752D" w:rsidP="00A85BEE">
      <w:pPr>
        <w:spacing w:after="0" w:line="360" w:lineRule="auto"/>
        <w:ind w:firstLine="709"/>
        <w:jc w:val="both"/>
        <w:rPr>
          <w:rFonts w:ascii="Times New Roman" w:hAnsi="Times New Roman" w:cs="Times New Roman"/>
          <w:sz w:val="28"/>
          <w:szCs w:val="28"/>
        </w:rPr>
      </w:pPr>
      <w:r w:rsidRPr="00B6752D">
        <w:rPr>
          <w:rFonts w:ascii="Times New Roman" w:hAnsi="Times New Roman" w:cs="Times New Roman"/>
          <w:sz w:val="28"/>
          <w:szCs w:val="28"/>
        </w:rPr>
        <w:t>Особенно  полезнатестопластика  для детей с повышенным или пониженным тонусом рук, т.к. нормализует и активирует мелкую моторику рук. Во время занятий с тестом у гиперактивных детей улучшается настроение, тесто благотворно влияет на нервную систему. В своей практике, для снятия напряжения у детей, я даю им время  просто поиграть с тестом -помять его, поколотить, сжимать, перекладывать из руки в руку. Младшие дети в начале знакомства с тестопластикой часто пробуют тесто на вкус, нюхают, делятся впечатлением.</w:t>
      </w:r>
    </w:p>
    <w:p w:rsidR="00D36164" w:rsidRPr="00D3616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И самое главное – тестопластика вызывает у детей большой интерес, они получают огромное удовольствие от совместного творчества и возможность выразить свои мысли, свое отношение к увиденному, услышанному, прочитанному в пластическом виде искусства.</w:t>
      </w:r>
    </w:p>
    <w:p w:rsid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Что касается детей раннего возраста, то им достаточно дать кусочек теста, для того чтобы они просто его мяли, чтобы они почувствовали, что оно мягкое, эластичное, даже если малыш попробует его на вкус, ничего страшного не случиться.</w:t>
      </w:r>
    </w:p>
    <w:p w:rsidR="00D36164" w:rsidRPr="0058502B" w:rsidRDefault="00A85BEE" w:rsidP="00B6752D">
      <w:pPr>
        <w:pStyle w:val="1"/>
        <w:spacing w:before="0" w:line="360" w:lineRule="auto"/>
        <w:ind w:firstLine="709"/>
        <w:jc w:val="both"/>
        <w:rPr>
          <w:rFonts w:ascii="Times New Roman" w:hAnsi="Times New Roman" w:cs="Times New Roman"/>
          <w:color w:val="auto"/>
        </w:rPr>
      </w:pPr>
      <w:bookmarkStart w:id="3" w:name="_Toc35606701"/>
      <w:r w:rsidRPr="0058502B">
        <w:rPr>
          <w:rFonts w:ascii="Times New Roman" w:hAnsi="Times New Roman" w:cs="Times New Roman"/>
          <w:color w:val="auto"/>
        </w:rPr>
        <w:t xml:space="preserve">3. </w:t>
      </w:r>
      <w:r w:rsidR="00D36164" w:rsidRPr="0058502B">
        <w:rPr>
          <w:rFonts w:ascii="Times New Roman" w:hAnsi="Times New Roman" w:cs="Times New Roman"/>
          <w:color w:val="auto"/>
        </w:rPr>
        <w:t>Методические рекомендации по ознакомлениюд</w:t>
      </w:r>
      <w:r w:rsidR="0058502B" w:rsidRPr="0058502B">
        <w:rPr>
          <w:rFonts w:ascii="Times New Roman" w:hAnsi="Times New Roman" w:cs="Times New Roman"/>
          <w:color w:val="auto"/>
        </w:rPr>
        <w:t>ошкольников с лепкой из соленого теста</w:t>
      </w:r>
      <w:bookmarkEnd w:id="3"/>
    </w:p>
    <w:p w:rsidR="00D36164" w:rsidRPr="00D3616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Лепка из соленого теста способствует развитию воображения, художественного вкуса, конструктивного мышления. Она заканчивается определенным результатом, но, чтобы его достичь, нужно овладеть необходимыми навыками, проявить волю, терпение.</w:t>
      </w:r>
    </w:p>
    <w:p w:rsidR="00D36164" w:rsidRPr="00D36164"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Важно чтобы дети испытывали радость от самостоятельно выполненной работы, почувствовать веру в свои силы и возможности. Этому должны способствовать подобранные в соответствии с возрастными особенностями дошкольника задания и поощрение взрослого. Необходимо так же добиваться, чтобы выполненные поделки имели аккуратный и красивый вид.</w:t>
      </w:r>
    </w:p>
    <w:p w:rsidR="00A85BEE" w:rsidRDefault="00D36164" w:rsidP="00A85BEE">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Изучение особенностей работ из соленого теста постепенно подводит детей к целостному обследованию этого вида поделок, что предполагает анализ в определенной последовательности:</w:t>
      </w:r>
    </w:p>
    <w:p w:rsidR="00A85BEE" w:rsidRPr="00A85BEE" w:rsidRDefault="00D36164" w:rsidP="00A85BEE">
      <w:pPr>
        <w:pStyle w:val="a9"/>
        <w:numPr>
          <w:ilvl w:val="0"/>
          <w:numId w:val="1"/>
        </w:numPr>
        <w:spacing w:after="0" w:line="360" w:lineRule="auto"/>
        <w:ind w:left="0" w:firstLine="357"/>
        <w:jc w:val="both"/>
        <w:rPr>
          <w:rFonts w:ascii="Times New Roman" w:hAnsi="Times New Roman" w:cs="Times New Roman"/>
          <w:sz w:val="28"/>
          <w:szCs w:val="28"/>
        </w:rPr>
      </w:pPr>
      <w:r w:rsidRPr="00A85BEE">
        <w:rPr>
          <w:rFonts w:ascii="Times New Roman" w:hAnsi="Times New Roman" w:cs="Times New Roman"/>
          <w:sz w:val="28"/>
          <w:szCs w:val="28"/>
        </w:rPr>
        <w:t>Выделение материала из которого они сделаны.</w:t>
      </w:r>
    </w:p>
    <w:p w:rsidR="00A85BEE" w:rsidRPr="00A85BEE" w:rsidRDefault="00D36164" w:rsidP="00A85BEE">
      <w:pPr>
        <w:pStyle w:val="a9"/>
        <w:numPr>
          <w:ilvl w:val="0"/>
          <w:numId w:val="1"/>
        </w:numPr>
        <w:spacing w:after="0" w:line="360" w:lineRule="auto"/>
        <w:ind w:left="0" w:firstLine="357"/>
        <w:jc w:val="both"/>
        <w:rPr>
          <w:rFonts w:ascii="Times New Roman" w:hAnsi="Times New Roman" w:cs="Times New Roman"/>
          <w:sz w:val="28"/>
          <w:szCs w:val="28"/>
        </w:rPr>
      </w:pPr>
      <w:r w:rsidRPr="00A85BEE">
        <w:rPr>
          <w:rFonts w:ascii="Times New Roman" w:hAnsi="Times New Roman" w:cs="Times New Roman"/>
          <w:sz w:val="28"/>
          <w:szCs w:val="28"/>
        </w:rPr>
        <w:t>Определение основных деталей.</w:t>
      </w:r>
    </w:p>
    <w:p w:rsidR="00A85BEE" w:rsidRPr="00A85BEE" w:rsidRDefault="00D36164" w:rsidP="00A85BEE">
      <w:pPr>
        <w:pStyle w:val="a9"/>
        <w:numPr>
          <w:ilvl w:val="0"/>
          <w:numId w:val="1"/>
        </w:numPr>
        <w:spacing w:after="0" w:line="360" w:lineRule="auto"/>
        <w:ind w:left="0" w:firstLine="357"/>
        <w:jc w:val="both"/>
        <w:rPr>
          <w:rFonts w:ascii="Times New Roman" w:hAnsi="Times New Roman" w:cs="Times New Roman"/>
          <w:sz w:val="28"/>
          <w:szCs w:val="28"/>
        </w:rPr>
      </w:pPr>
      <w:r w:rsidRPr="00A85BEE">
        <w:rPr>
          <w:rFonts w:ascii="Times New Roman" w:hAnsi="Times New Roman" w:cs="Times New Roman"/>
          <w:sz w:val="28"/>
          <w:szCs w:val="28"/>
        </w:rPr>
        <w:t>Составление главного образа.</w:t>
      </w:r>
    </w:p>
    <w:p w:rsidR="00D36164" w:rsidRPr="00613FA4" w:rsidRDefault="00D36164" w:rsidP="00613FA4">
      <w:pPr>
        <w:pStyle w:val="a9"/>
        <w:numPr>
          <w:ilvl w:val="0"/>
          <w:numId w:val="1"/>
        </w:numPr>
        <w:spacing w:after="0" w:line="360" w:lineRule="auto"/>
        <w:ind w:left="0" w:firstLine="357"/>
        <w:jc w:val="both"/>
        <w:rPr>
          <w:rFonts w:ascii="Times New Roman" w:hAnsi="Times New Roman" w:cs="Times New Roman"/>
          <w:sz w:val="28"/>
          <w:szCs w:val="28"/>
        </w:rPr>
      </w:pPr>
      <w:r w:rsidRPr="00A85BEE">
        <w:rPr>
          <w:rFonts w:ascii="Times New Roman" w:hAnsi="Times New Roman" w:cs="Times New Roman"/>
          <w:sz w:val="28"/>
          <w:szCs w:val="28"/>
        </w:rPr>
        <w:t>Характер цветового исполнения.</w:t>
      </w:r>
    </w:p>
    <w:p w:rsidR="00D36164" w:rsidRP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Таким образом</w:t>
      </w:r>
      <w:r w:rsidR="00613FA4">
        <w:rPr>
          <w:rFonts w:ascii="Times New Roman" w:hAnsi="Times New Roman" w:cs="Times New Roman"/>
          <w:sz w:val="28"/>
          <w:szCs w:val="28"/>
        </w:rPr>
        <w:t>, в процессе работы дети овладевают</w:t>
      </w:r>
      <w:r w:rsidRPr="00D36164">
        <w:rPr>
          <w:rFonts w:ascii="Times New Roman" w:hAnsi="Times New Roman" w:cs="Times New Roman"/>
          <w:sz w:val="28"/>
          <w:szCs w:val="28"/>
        </w:rPr>
        <w:t xml:space="preserve"> различными способами работы с соленым тестом.</w:t>
      </w:r>
      <w:r w:rsidR="00613FA4">
        <w:rPr>
          <w:rFonts w:ascii="Times New Roman" w:hAnsi="Times New Roman" w:cs="Times New Roman"/>
          <w:sz w:val="28"/>
          <w:szCs w:val="28"/>
        </w:rPr>
        <w:t xml:space="preserve"> Приобретенные навыки обеспечивают</w:t>
      </w:r>
      <w:r w:rsidRPr="00D36164">
        <w:rPr>
          <w:rFonts w:ascii="Times New Roman" w:hAnsi="Times New Roman" w:cs="Times New Roman"/>
          <w:sz w:val="28"/>
          <w:szCs w:val="28"/>
        </w:rPr>
        <w:t xml:space="preserve"> успех в их творческой деятельности.</w:t>
      </w:r>
    </w:p>
    <w:p w:rsidR="00D36164" w:rsidRPr="0058502B" w:rsidRDefault="00613FA4" w:rsidP="00B6752D">
      <w:pPr>
        <w:pStyle w:val="1"/>
        <w:spacing w:before="0" w:line="360" w:lineRule="auto"/>
        <w:ind w:firstLine="709"/>
        <w:jc w:val="both"/>
        <w:rPr>
          <w:rFonts w:ascii="Times New Roman" w:hAnsi="Times New Roman" w:cs="Times New Roman"/>
          <w:color w:val="auto"/>
        </w:rPr>
      </w:pPr>
      <w:bookmarkStart w:id="4" w:name="_Toc35606702"/>
      <w:r w:rsidRPr="0058502B">
        <w:rPr>
          <w:rFonts w:ascii="Times New Roman" w:hAnsi="Times New Roman" w:cs="Times New Roman"/>
          <w:color w:val="auto"/>
        </w:rPr>
        <w:t xml:space="preserve">4. </w:t>
      </w:r>
      <w:r w:rsidR="00D36164" w:rsidRPr="0058502B">
        <w:rPr>
          <w:rFonts w:ascii="Times New Roman" w:hAnsi="Times New Roman" w:cs="Times New Roman"/>
          <w:color w:val="auto"/>
        </w:rPr>
        <w:t>Виды занятий по лепке</w:t>
      </w:r>
      <w:r w:rsidR="0058502B" w:rsidRPr="0058502B">
        <w:rPr>
          <w:rFonts w:ascii="Times New Roman" w:hAnsi="Times New Roman" w:cs="Times New Roman"/>
          <w:color w:val="auto"/>
        </w:rPr>
        <w:t>из соленого теста</w:t>
      </w:r>
      <w:bookmarkEnd w:id="4"/>
    </w:p>
    <w:p w:rsidR="0058502B"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Индивидуальные и коллективные формы лепки могут быть различного содержания. В зависимости от этого занятия подразделяются по видам. Сюда включается предметная и сюжетная, простая и сложная, плоско</w:t>
      </w:r>
      <w:r w:rsidR="0058502B">
        <w:rPr>
          <w:rFonts w:ascii="Times New Roman" w:hAnsi="Times New Roman" w:cs="Times New Roman"/>
          <w:sz w:val="28"/>
          <w:szCs w:val="28"/>
        </w:rPr>
        <w:t>стная и объемная. Используется предметная плоскостная аппликация</w:t>
      </w:r>
      <w:r w:rsidRPr="00D36164">
        <w:rPr>
          <w:rFonts w:ascii="Times New Roman" w:hAnsi="Times New Roman" w:cs="Times New Roman"/>
          <w:sz w:val="28"/>
          <w:szCs w:val="28"/>
        </w:rPr>
        <w:t xml:space="preserve"> из соленого теста, состоя</w:t>
      </w:r>
      <w:r w:rsidR="0058502B">
        <w:rPr>
          <w:rFonts w:ascii="Times New Roman" w:hAnsi="Times New Roman" w:cs="Times New Roman"/>
          <w:sz w:val="28"/>
          <w:szCs w:val="28"/>
        </w:rPr>
        <w:t>щая</w:t>
      </w:r>
      <w:r w:rsidRPr="00D36164">
        <w:rPr>
          <w:rFonts w:ascii="Times New Roman" w:hAnsi="Times New Roman" w:cs="Times New Roman"/>
          <w:sz w:val="28"/>
          <w:szCs w:val="28"/>
        </w:rPr>
        <w:t xml:space="preserve"> из соленого пласта (раскатывание по картонному силуэту соленое тесто, с помощью скалки) и крошки (протирание куска соленого теста на терке, чеснокодавке).                          </w:t>
      </w:r>
    </w:p>
    <w:p w:rsidR="00D36164" w:rsidRPr="00D36164" w:rsidRDefault="00D36164" w:rsidP="0058502B">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 ходе</w:t>
      </w:r>
      <w:r w:rsidR="0058502B">
        <w:rPr>
          <w:rFonts w:ascii="Times New Roman" w:hAnsi="Times New Roman" w:cs="Times New Roman"/>
          <w:sz w:val="28"/>
          <w:szCs w:val="28"/>
        </w:rPr>
        <w:t xml:space="preserve"> выполнения поделок используется</w:t>
      </w:r>
      <w:r w:rsidRPr="00D36164">
        <w:rPr>
          <w:rFonts w:ascii="Times New Roman" w:hAnsi="Times New Roman" w:cs="Times New Roman"/>
          <w:sz w:val="28"/>
          <w:szCs w:val="28"/>
        </w:rPr>
        <w:t xml:space="preserve"> коллективный вид работы. В зависимости от содержания и</w:t>
      </w:r>
      <w:r w:rsidR="0058502B">
        <w:rPr>
          <w:rFonts w:ascii="Times New Roman" w:hAnsi="Times New Roman" w:cs="Times New Roman"/>
          <w:sz w:val="28"/>
          <w:szCs w:val="28"/>
        </w:rPr>
        <w:t xml:space="preserve"> назначения работы</w:t>
      </w:r>
      <w:r w:rsidRPr="00D36164">
        <w:rPr>
          <w:rFonts w:ascii="Times New Roman" w:hAnsi="Times New Roman" w:cs="Times New Roman"/>
          <w:sz w:val="28"/>
          <w:szCs w:val="28"/>
        </w:rPr>
        <w:t xml:space="preserve"> детей </w:t>
      </w:r>
      <w:r w:rsidR="0058502B">
        <w:rPr>
          <w:rFonts w:ascii="Times New Roman" w:hAnsi="Times New Roman" w:cs="Times New Roman"/>
          <w:sz w:val="28"/>
          <w:szCs w:val="28"/>
        </w:rPr>
        <w:t xml:space="preserve">желательно организовать </w:t>
      </w:r>
      <w:r w:rsidRPr="00D36164">
        <w:rPr>
          <w:rFonts w:ascii="Times New Roman" w:hAnsi="Times New Roman" w:cs="Times New Roman"/>
          <w:sz w:val="28"/>
          <w:szCs w:val="28"/>
        </w:rPr>
        <w:t>в подгруппы от 6 до</w:t>
      </w:r>
      <w:r w:rsidR="0058502B">
        <w:rPr>
          <w:rFonts w:ascii="Times New Roman" w:hAnsi="Times New Roman" w:cs="Times New Roman"/>
          <w:sz w:val="28"/>
          <w:szCs w:val="28"/>
        </w:rPr>
        <w:t xml:space="preserve"> 10 человек, учитывая при этом</w:t>
      </w:r>
      <w:r w:rsidRPr="00D36164">
        <w:rPr>
          <w:rFonts w:ascii="Times New Roman" w:hAnsi="Times New Roman" w:cs="Times New Roman"/>
          <w:sz w:val="28"/>
          <w:szCs w:val="28"/>
        </w:rPr>
        <w:t xml:space="preserve"> общность интересов и  возможности каждого ребенка. Можно также составлять композиции из индивидуальных детских работ, соблюдая определенные условия: общность, содержание, цветовое решение, величину и т.д.</w:t>
      </w:r>
    </w:p>
    <w:p w:rsidR="00D36164" w:rsidRPr="00D36164" w:rsidRDefault="00D36164" w:rsidP="0058502B">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Лепке из соленого теста требуется уделять много времени и большие по содержанию работы лучше выполнять коллективно.</w:t>
      </w:r>
    </w:p>
    <w:p w:rsidR="00D36164" w:rsidRP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Выполнение коллективных заданий развивает у детей умение договариваться между собой, подчинять свои интересы и желания общей, цели, воспитывает чувства товарищества, взаимопомощи, ответственности, развивает инициативу, смекалку. В то же время в коллективных работах ярко раскрываются индивидуальные особенности детей, формируются творческие способности.</w:t>
      </w:r>
    </w:p>
    <w:p w:rsidR="00D36164" w:rsidRPr="0058502B" w:rsidRDefault="0058502B" w:rsidP="00B6752D">
      <w:pPr>
        <w:pStyle w:val="1"/>
        <w:spacing w:before="0" w:line="360" w:lineRule="auto"/>
        <w:ind w:firstLine="709"/>
        <w:jc w:val="both"/>
        <w:rPr>
          <w:rFonts w:ascii="Times New Roman" w:hAnsi="Times New Roman" w:cs="Times New Roman"/>
          <w:color w:val="auto"/>
        </w:rPr>
      </w:pPr>
      <w:bookmarkStart w:id="5" w:name="_Toc35606703"/>
      <w:r w:rsidRPr="0058502B">
        <w:rPr>
          <w:rFonts w:ascii="Times New Roman" w:hAnsi="Times New Roman" w:cs="Times New Roman"/>
          <w:color w:val="auto"/>
        </w:rPr>
        <w:t xml:space="preserve">5. </w:t>
      </w:r>
      <w:r w:rsidR="00D36164" w:rsidRPr="0058502B">
        <w:rPr>
          <w:rFonts w:ascii="Times New Roman" w:hAnsi="Times New Roman" w:cs="Times New Roman"/>
          <w:color w:val="auto"/>
        </w:rPr>
        <w:t>Матер</w:t>
      </w:r>
      <w:r w:rsidRPr="0058502B">
        <w:rPr>
          <w:rFonts w:ascii="Times New Roman" w:hAnsi="Times New Roman" w:cs="Times New Roman"/>
          <w:color w:val="auto"/>
        </w:rPr>
        <w:t>иал для лепки из соленого теста</w:t>
      </w:r>
      <w:bookmarkEnd w:id="5"/>
    </w:p>
    <w:p w:rsidR="00D36164" w:rsidRPr="00D36164" w:rsidRDefault="0058502B" w:rsidP="00585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приготовления теста </w:t>
      </w:r>
      <w:r w:rsidR="00D36164" w:rsidRPr="00D36164">
        <w:rPr>
          <w:rFonts w:ascii="Times New Roman" w:hAnsi="Times New Roman" w:cs="Times New Roman"/>
          <w:sz w:val="28"/>
          <w:szCs w:val="28"/>
        </w:rPr>
        <w:t xml:space="preserve">понадобятся: </w:t>
      </w:r>
      <w:bookmarkStart w:id="6" w:name="_GoBack"/>
      <w:r w:rsidR="00D36164" w:rsidRPr="00D36164">
        <w:rPr>
          <w:rFonts w:ascii="Times New Roman" w:hAnsi="Times New Roman" w:cs="Times New Roman"/>
          <w:sz w:val="28"/>
          <w:szCs w:val="28"/>
        </w:rPr>
        <w:t>соль «экстра» (или обычная поваренная, предварительно размягченная скалкой), мука пшеничная любого сорта, растительное масло, вода, чашка, стакан (200 гр.), столовая ложка.</w:t>
      </w:r>
    </w:p>
    <w:p w:rsidR="00D36164" w:rsidRPr="00D36164" w:rsidRDefault="0058502B" w:rsidP="005850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36164" w:rsidRPr="00D36164">
        <w:rPr>
          <w:rFonts w:ascii="Times New Roman" w:hAnsi="Times New Roman" w:cs="Times New Roman"/>
          <w:sz w:val="28"/>
          <w:szCs w:val="28"/>
        </w:rPr>
        <w:t xml:space="preserve"> чашку </w:t>
      </w:r>
      <w:r>
        <w:rPr>
          <w:rFonts w:ascii="Times New Roman" w:hAnsi="Times New Roman" w:cs="Times New Roman"/>
          <w:sz w:val="28"/>
          <w:szCs w:val="28"/>
        </w:rPr>
        <w:t xml:space="preserve">насыпается </w:t>
      </w:r>
      <w:r w:rsidR="00D36164" w:rsidRPr="00D36164">
        <w:rPr>
          <w:rFonts w:ascii="Times New Roman" w:hAnsi="Times New Roman" w:cs="Times New Roman"/>
          <w:sz w:val="28"/>
          <w:szCs w:val="28"/>
        </w:rPr>
        <w:t>1 стакан со</w:t>
      </w:r>
      <w:r>
        <w:rPr>
          <w:rFonts w:ascii="Times New Roman" w:hAnsi="Times New Roman" w:cs="Times New Roman"/>
          <w:sz w:val="28"/>
          <w:szCs w:val="28"/>
        </w:rPr>
        <w:t>ли, 1 стакан муки и перемешивается</w:t>
      </w:r>
      <w:r w:rsidR="00D36164" w:rsidRPr="00D36164">
        <w:rPr>
          <w:rFonts w:ascii="Times New Roman" w:hAnsi="Times New Roman" w:cs="Times New Roman"/>
          <w:sz w:val="28"/>
          <w:szCs w:val="28"/>
        </w:rPr>
        <w:t xml:space="preserve"> столо</w:t>
      </w:r>
      <w:r>
        <w:rPr>
          <w:rFonts w:ascii="Times New Roman" w:hAnsi="Times New Roman" w:cs="Times New Roman"/>
          <w:sz w:val="28"/>
          <w:szCs w:val="28"/>
        </w:rPr>
        <w:t>вой ложкой. В содержимое вливается 0,5 стакана воды и 1 столовая ложка</w:t>
      </w:r>
      <w:r w:rsidR="00D36164" w:rsidRPr="00D36164">
        <w:rPr>
          <w:rFonts w:ascii="Times New Roman" w:hAnsi="Times New Roman" w:cs="Times New Roman"/>
          <w:sz w:val="28"/>
          <w:szCs w:val="28"/>
        </w:rPr>
        <w:t xml:space="preserve"> р</w:t>
      </w:r>
      <w:r>
        <w:rPr>
          <w:rFonts w:ascii="Times New Roman" w:hAnsi="Times New Roman" w:cs="Times New Roman"/>
          <w:sz w:val="28"/>
          <w:szCs w:val="28"/>
        </w:rPr>
        <w:t>астительного масла, перемешивается ложкой и месится</w:t>
      </w:r>
      <w:r w:rsidR="00D36164" w:rsidRPr="00D36164">
        <w:rPr>
          <w:rFonts w:ascii="Times New Roman" w:hAnsi="Times New Roman" w:cs="Times New Roman"/>
          <w:sz w:val="28"/>
          <w:szCs w:val="28"/>
        </w:rPr>
        <w:t xml:space="preserve"> руками до однородного состояния, так же как и обычное тесто.</w:t>
      </w:r>
    </w:p>
    <w:bookmarkEnd w:id="6"/>
    <w:p w:rsidR="00D36164" w:rsidRPr="00D36164" w:rsidRDefault="00D36164" w:rsidP="0058502B">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Если тесто пол</w:t>
      </w:r>
      <w:r w:rsidR="0058502B">
        <w:rPr>
          <w:rFonts w:ascii="Times New Roman" w:hAnsi="Times New Roman" w:cs="Times New Roman"/>
          <w:sz w:val="28"/>
          <w:szCs w:val="28"/>
        </w:rPr>
        <w:t>учится слишком мягкое, смешивается 1 столовая ложка</w:t>
      </w:r>
      <w:r w:rsidRPr="00D36164">
        <w:rPr>
          <w:rFonts w:ascii="Times New Roman" w:hAnsi="Times New Roman" w:cs="Times New Roman"/>
          <w:sz w:val="28"/>
          <w:szCs w:val="28"/>
        </w:rPr>
        <w:t xml:space="preserve"> муки с 1 с</w:t>
      </w:r>
      <w:r w:rsidR="0058502B">
        <w:rPr>
          <w:rFonts w:ascii="Times New Roman" w:hAnsi="Times New Roman" w:cs="Times New Roman"/>
          <w:sz w:val="28"/>
          <w:szCs w:val="28"/>
        </w:rPr>
        <w:t>толовой ложкой соли. Эта</w:t>
      </w:r>
      <w:r w:rsidRPr="00D36164">
        <w:rPr>
          <w:rFonts w:ascii="Times New Roman" w:hAnsi="Times New Roman" w:cs="Times New Roman"/>
          <w:sz w:val="28"/>
          <w:szCs w:val="28"/>
        </w:rPr>
        <w:t xml:space="preserve"> массу </w:t>
      </w:r>
      <w:r w:rsidR="0058502B">
        <w:rPr>
          <w:rFonts w:ascii="Times New Roman" w:hAnsi="Times New Roman" w:cs="Times New Roman"/>
          <w:sz w:val="28"/>
          <w:szCs w:val="28"/>
        </w:rPr>
        <w:t>добавляется к тесту и вымешивается. Делается</w:t>
      </w:r>
      <w:r w:rsidRPr="00D36164">
        <w:rPr>
          <w:rFonts w:ascii="Times New Roman" w:hAnsi="Times New Roman" w:cs="Times New Roman"/>
          <w:sz w:val="28"/>
          <w:szCs w:val="28"/>
        </w:rPr>
        <w:t xml:space="preserve"> так до тех пор</w:t>
      </w:r>
      <w:r w:rsidR="0058502B">
        <w:rPr>
          <w:rFonts w:ascii="Times New Roman" w:hAnsi="Times New Roman" w:cs="Times New Roman"/>
          <w:sz w:val="28"/>
          <w:szCs w:val="28"/>
        </w:rPr>
        <w:t>,</w:t>
      </w:r>
      <w:r w:rsidRPr="00D36164">
        <w:rPr>
          <w:rFonts w:ascii="Times New Roman" w:hAnsi="Times New Roman" w:cs="Times New Roman"/>
          <w:sz w:val="28"/>
          <w:szCs w:val="28"/>
        </w:rPr>
        <w:t xml:space="preserve"> пока тесто не станет</w:t>
      </w:r>
      <w:r w:rsidR="0058502B">
        <w:rPr>
          <w:rFonts w:ascii="Times New Roman" w:hAnsi="Times New Roman" w:cs="Times New Roman"/>
          <w:sz w:val="28"/>
          <w:szCs w:val="28"/>
        </w:rPr>
        <w:t xml:space="preserve"> плотным, эластичным. Полученная масса кладётся</w:t>
      </w:r>
      <w:r w:rsidRPr="00D36164">
        <w:rPr>
          <w:rFonts w:ascii="Times New Roman" w:hAnsi="Times New Roman" w:cs="Times New Roman"/>
          <w:sz w:val="28"/>
          <w:szCs w:val="28"/>
        </w:rPr>
        <w:t xml:space="preserve"> в полиэтиленовый пакет и по</w:t>
      </w:r>
      <w:r w:rsidR="0058502B">
        <w:rPr>
          <w:rFonts w:ascii="Times New Roman" w:hAnsi="Times New Roman" w:cs="Times New Roman"/>
          <w:sz w:val="28"/>
          <w:szCs w:val="28"/>
        </w:rPr>
        <w:t>мещается</w:t>
      </w:r>
      <w:r w:rsidRPr="00D36164">
        <w:rPr>
          <w:rFonts w:ascii="Times New Roman" w:hAnsi="Times New Roman" w:cs="Times New Roman"/>
          <w:sz w:val="28"/>
          <w:szCs w:val="28"/>
        </w:rPr>
        <w:t xml:space="preserve"> в холодильник на 2-3 часа. После этого из теста можно лепить. Если тесто остается неиспользованным до конца</w:t>
      </w:r>
      <w:r w:rsidR="0058502B">
        <w:rPr>
          <w:rFonts w:ascii="Times New Roman" w:hAnsi="Times New Roman" w:cs="Times New Roman"/>
          <w:sz w:val="28"/>
          <w:szCs w:val="28"/>
        </w:rPr>
        <w:t>, оно хранится</w:t>
      </w:r>
      <w:r w:rsidRPr="00D36164">
        <w:rPr>
          <w:rFonts w:ascii="Times New Roman" w:hAnsi="Times New Roman" w:cs="Times New Roman"/>
          <w:sz w:val="28"/>
          <w:szCs w:val="28"/>
        </w:rPr>
        <w:t xml:space="preserve"> в холодильнике в полиэтиленовом пакете. Для прочности в тесто можно добавить клей ПВА.</w:t>
      </w:r>
    </w:p>
    <w:p w:rsidR="00D36164" w:rsidRPr="00D36164" w:rsidRDefault="00B6752D" w:rsidP="00E921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Тесто – </w:t>
      </w:r>
      <w:r w:rsidR="00D36164" w:rsidRPr="00D36164">
        <w:rPr>
          <w:rFonts w:ascii="Times New Roman" w:hAnsi="Times New Roman" w:cs="Times New Roman"/>
          <w:sz w:val="28"/>
          <w:szCs w:val="28"/>
        </w:rPr>
        <w:t>доступный всем, дешевый и легкий в освоении материал, его можно изготовить впрок, и хранить несколько дней в холодильнике. Тесто можно окрашивать, добавляя краски</w:t>
      </w:r>
      <w:r w:rsidR="003D7C40">
        <w:rPr>
          <w:rFonts w:ascii="Times New Roman" w:hAnsi="Times New Roman" w:cs="Times New Roman"/>
          <w:sz w:val="28"/>
          <w:szCs w:val="28"/>
        </w:rPr>
        <w:t>,</w:t>
      </w:r>
      <w:r w:rsidR="00D36164" w:rsidRPr="00D36164">
        <w:rPr>
          <w:rFonts w:ascii="Times New Roman" w:hAnsi="Times New Roman" w:cs="Times New Roman"/>
          <w:sz w:val="28"/>
          <w:szCs w:val="28"/>
        </w:rPr>
        <w:t xml:space="preserve"> при замешивании получая цветную массу. Раскрашивать можно и готовые изделия. После  сушки в духовке  изделия из теста затвердевают и могут храниться  сколько угодно долго. С ним можно играть, украшать свой дом, вестибюль детского сада, дарить друзьям и знакомым.</w:t>
      </w:r>
    </w:p>
    <w:p w:rsidR="00D36164" w:rsidRPr="003D7C40" w:rsidRDefault="003D7C40" w:rsidP="00E9216D">
      <w:pPr>
        <w:pStyle w:val="1"/>
        <w:spacing w:before="0" w:line="360" w:lineRule="auto"/>
        <w:ind w:firstLine="709"/>
        <w:jc w:val="both"/>
        <w:rPr>
          <w:rFonts w:ascii="Times New Roman" w:hAnsi="Times New Roman" w:cs="Times New Roman"/>
          <w:color w:val="auto"/>
        </w:rPr>
      </w:pPr>
      <w:bookmarkStart w:id="7" w:name="_Toc35606704"/>
      <w:r w:rsidRPr="003D7C40">
        <w:rPr>
          <w:rFonts w:ascii="Times New Roman" w:hAnsi="Times New Roman" w:cs="Times New Roman"/>
          <w:color w:val="auto"/>
        </w:rPr>
        <w:t>6. Окрашивание теста</w:t>
      </w:r>
      <w:bookmarkEnd w:id="7"/>
    </w:p>
    <w:p w:rsidR="00D36164" w:rsidRP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Окрасить тесто в разные цвета можно с помощью гуашевых и акриловых красок. Краски должны находит</w:t>
      </w:r>
      <w:r w:rsidR="003D7C40">
        <w:rPr>
          <w:rFonts w:ascii="Times New Roman" w:hAnsi="Times New Roman" w:cs="Times New Roman"/>
          <w:sz w:val="28"/>
          <w:szCs w:val="28"/>
        </w:rPr>
        <w:t>ь</w:t>
      </w:r>
      <w:r w:rsidRPr="00D36164">
        <w:rPr>
          <w:rFonts w:ascii="Times New Roman" w:hAnsi="Times New Roman" w:cs="Times New Roman"/>
          <w:sz w:val="28"/>
          <w:szCs w:val="28"/>
        </w:rPr>
        <w:t>ся в пастообразном состоянии. Если краска сухая добавить немного воды под</w:t>
      </w:r>
      <w:r w:rsidR="003D7C40">
        <w:rPr>
          <w:rFonts w:ascii="Times New Roman" w:hAnsi="Times New Roman" w:cs="Times New Roman"/>
          <w:sz w:val="28"/>
          <w:szCs w:val="28"/>
        </w:rPr>
        <w:t>ождать пока краска размягчится. О</w:t>
      </w:r>
      <w:r w:rsidRPr="00D36164">
        <w:rPr>
          <w:rFonts w:ascii="Times New Roman" w:hAnsi="Times New Roman" w:cs="Times New Roman"/>
          <w:sz w:val="28"/>
          <w:szCs w:val="28"/>
        </w:rPr>
        <w:t>крашивать тесто можно двумя способами:</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3D7C40">
        <w:rPr>
          <w:rFonts w:ascii="Times New Roman" w:hAnsi="Times New Roman" w:cs="Times New Roman"/>
          <w:i/>
          <w:sz w:val="28"/>
          <w:szCs w:val="28"/>
        </w:rPr>
        <w:t>Первый способ:</w:t>
      </w:r>
      <w:r w:rsidRPr="00D36164">
        <w:rPr>
          <w:rFonts w:ascii="Times New Roman" w:hAnsi="Times New Roman" w:cs="Times New Roman"/>
          <w:sz w:val="28"/>
          <w:szCs w:val="28"/>
        </w:rPr>
        <w:t xml:space="preserve"> Взять в левую руку кусок теста, чтобы он спокойно поместился в кулаке. Посередине этого куска сделать ямочку – вмятину. Указательным пальцем правой руки зачерпнуть кусок красящей пасты и поместить это в углубление. Смять края вмятины так, чтобы краска оказалась внутри. Катать комок теста между ладонями вверх и вниз. Запачканные руки легко отмываются водой. Чтобы тесто  н</w:t>
      </w:r>
      <w:r w:rsidR="003D7C40">
        <w:rPr>
          <w:rFonts w:ascii="Times New Roman" w:hAnsi="Times New Roman" w:cs="Times New Roman"/>
          <w:sz w:val="28"/>
          <w:szCs w:val="28"/>
        </w:rPr>
        <w:t xml:space="preserve">е очень прилипало к рукам, </w:t>
      </w:r>
      <w:r w:rsidRPr="00D36164">
        <w:rPr>
          <w:rFonts w:ascii="Times New Roman" w:hAnsi="Times New Roman" w:cs="Times New Roman"/>
          <w:sz w:val="28"/>
          <w:szCs w:val="28"/>
        </w:rPr>
        <w:t>их</w:t>
      </w:r>
      <w:r w:rsidR="003D7C40">
        <w:rPr>
          <w:rFonts w:ascii="Times New Roman" w:hAnsi="Times New Roman" w:cs="Times New Roman"/>
          <w:sz w:val="28"/>
          <w:szCs w:val="28"/>
        </w:rPr>
        <w:t xml:space="preserve"> надо</w:t>
      </w:r>
      <w:r w:rsidRPr="00D36164">
        <w:rPr>
          <w:rFonts w:ascii="Times New Roman" w:hAnsi="Times New Roman" w:cs="Times New Roman"/>
          <w:sz w:val="28"/>
          <w:szCs w:val="28"/>
        </w:rPr>
        <w:t xml:space="preserve"> смочить растительным маслом. Повторять эту операцию нужно несколько раз, пока не исчезнут мраморные разводы</w:t>
      </w:r>
      <w:r w:rsidR="003D7C40">
        <w:rPr>
          <w:rFonts w:ascii="Times New Roman" w:hAnsi="Times New Roman" w:cs="Times New Roman"/>
          <w:sz w:val="28"/>
          <w:szCs w:val="28"/>
        </w:rPr>
        <w:t>,</w:t>
      </w:r>
      <w:r w:rsidRPr="00D36164">
        <w:rPr>
          <w:rFonts w:ascii="Times New Roman" w:hAnsi="Times New Roman" w:cs="Times New Roman"/>
          <w:sz w:val="28"/>
          <w:szCs w:val="28"/>
        </w:rPr>
        <w:t xml:space="preserve"> и цвет не станет однородным. Если тесто станет мягким добавить в него немного соли с мукой.</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Таким образом готовится набор цветной массы. Тесто каждого  цвета хранится в отдельных полиэтиленовых пакетах или в баночках с крышкой. Куски окрашенного цвета можно  смешивать, как и краски, добавляя нужного оттенка. Для этого нужно просто взять два куска теста и мять их вместе до тех пор, пока тесто не станет однородным. Излишки цветного теста, которые остаются после работы, можно смешивать в один комок, чтобы они не засохли. В результате получится непонятный серо – коричневый цвет.</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Желательно иметь при себе схему смешивания красок.</w:t>
      </w:r>
    </w:p>
    <w:p w:rsidR="00D36164" w:rsidRPr="003D7C40" w:rsidRDefault="00D36164" w:rsidP="003D7C40">
      <w:pPr>
        <w:spacing w:after="0" w:line="360" w:lineRule="auto"/>
        <w:ind w:firstLine="709"/>
        <w:jc w:val="both"/>
        <w:rPr>
          <w:rFonts w:ascii="Times New Roman" w:hAnsi="Times New Roman" w:cs="Times New Roman"/>
          <w:i/>
          <w:sz w:val="28"/>
          <w:szCs w:val="28"/>
        </w:rPr>
      </w:pPr>
      <w:r w:rsidRPr="003D7C40">
        <w:rPr>
          <w:rFonts w:ascii="Times New Roman" w:hAnsi="Times New Roman" w:cs="Times New Roman"/>
          <w:i/>
          <w:sz w:val="28"/>
          <w:szCs w:val="28"/>
        </w:rPr>
        <w:t>Схема смешивания красок</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Синий + белый = голубой</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Белый + красный = розовый</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Синий + розовый = фиолетовый</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Голубой + желтый = зеленый</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Желтый + красный = оранжевый</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Зеленый + красный = коричневый</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Зеленый + синий = изумрудный</w:t>
      </w:r>
    </w:p>
    <w:p w:rsidR="00D36164" w:rsidRP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Сделать можно золотое и серебряное тесто. Для этого в тесто замешивают золотую или серебряную краски (акрил) так же, как и гуашь.</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3D7C40">
        <w:rPr>
          <w:rFonts w:ascii="Times New Roman" w:hAnsi="Times New Roman" w:cs="Times New Roman"/>
          <w:i/>
          <w:sz w:val="28"/>
          <w:szCs w:val="28"/>
        </w:rPr>
        <w:t>Второй способ:</w:t>
      </w:r>
      <w:r w:rsidRPr="00D36164">
        <w:rPr>
          <w:rFonts w:ascii="Times New Roman" w:hAnsi="Times New Roman" w:cs="Times New Roman"/>
          <w:sz w:val="28"/>
          <w:szCs w:val="28"/>
        </w:rPr>
        <w:t xml:space="preserve"> В размешанную муку, соль добавить пастообразную краску, размешать столовой ложкой. Затем влить столовую ложку растительного масла, помешивая ложкой добавлять по чуть-чуть воды, довести до однородного состояния, затем месить как обычное тесто. Этот способ наиболее эффективен, так как льется вода меньше, чем пол стакана (из-за пастообразной краски и тесто</w:t>
      </w:r>
      <w:r w:rsidR="003D7C40">
        <w:rPr>
          <w:rFonts w:ascii="Times New Roman" w:hAnsi="Times New Roman" w:cs="Times New Roman"/>
          <w:sz w:val="28"/>
          <w:szCs w:val="28"/>
        </w:rPr>
        <w:t>,</w:t>
      </w:r>
      <w:r w:rsidRPr="00D36164">
        <w:rPr>
          <w:rFonts w:ascii="Times New Roman" w:hAnsi="Times New Roman" w:cs="Times New Roman"/>
          <w:sz w:val="28"/>
          <w:szCs w:val="28"/>
        </w:rPr>
        <w:t xml:space="preserve"> поэтому не бывает слишком мягким, не нужно добавлять муку и соль). Соленое тесто можно окрасить растительными красителями: соком красной свеклы и соком моркови. Можно окрасить и зеленкой.</w:t>
      </w:r>
    </w:p>
    <w:p w:rsidR="00D36164"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 аппликации из соленого теста можно использовать и первый и второй  способы. Но лучше всего использовать в работе с  детьми и в своих работах неокрашенное тесто (окрашивание теста  занимает много времени, не всегда получаются нужные оттенки).</w:t>
      </w:r>
    </w:p>
    <w:p w:rsidR="00D36164" w:rsidRP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Чтобы изделия из теста стали прочными, их нужно высушить или выпечь в духовке. Выпечку (сушку) надо проводить при низкой температуре, иначе изделие могут обгореть (сгореть), вспучиться или изменить свой цвет. Время сушки аппликации от 5 до 20 минут в зависимости от  толщины соленого пласта или крошки изделия из теста можно также высушить на солнце, на батарее, если соленый пласт, нанесенный на картон очень тонкий. После сушки (выпечки) изделия, если нужно раскрашиваются.</w:t>
      </w:r>
    </w:p>
    <w:p w:rsidR="00D36164" w:rsidRDefault="00D36164" w:rsidP="003D7C40">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Раскрашенное, а также цветное (готовое) изделие лакируется взрослым. Для лакировки используется бесцветный лак, который предохраняет тесто от размягчения (разбухания).</w:t>
      </w:r>
    </w:p>
    <w:p w:rsidR="00D36164" w:rsidRPr="003D7C40" w:rsidRDefault="003D7C40" w:rsidP="003D7C40">
      <w:pPr>
        <w:pStyle w:val="1"/>
        <w:spacing w:before="0" w:line="360" w:lineRule="auto"/>
        <w:ind w:firstLine="709"/>
        <w:jc w:val="both"/>
        <w:rPr>
          <w:rFonts w:ascii="Times New Roman" w:hAnsi="Times New Roman" w:cs="Times New Roman"/>
          <w:color w:val="auto"/>
        </w:rPr>
      </w:pPr>
      <w:bookmarkStart w:id="8" w:name="_Toc35606705"/>
      <w:r w:rsidRPr="003D7C40">
        <w:rPr>
          <w:rFonts w:ascii="Times New Roman" w:hAnsi="Times New Roman" w:cs="Times New Roman"/>
          <w:color w:val="auto"/>
        </w:rPr>
        <w:t>7. Работа с родителями</w:t>
      </w:r>
      <w:bookmarkEnd w:id="8"/>
    </w:p>
    <w:p w:rsidR="00D36164" w:rsidRP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Известно, что там</w:t>
      </w:r>
      <w:r w:rsidR="003D7C40">
        <w:rPr>
          <w:rFonts w:ascii="Times New Roman" w:hAnsi="Times New Roman" w:cs="Times New Roman"/>
          <w:sz w:val="28"/>
          <w:szCs w:val="28"/>
        </w:rPr>
        <w:t>,</w:t>
      </w:r>
      <w:r w:rsidRPr="00D36164">
        <w:rPr>
          <w:rFonts w:ascii="Times New Roman" w:hAnsi="Times New Roman" w:cs="Times New Roman"/>
          <w:sz w:val="28"/>
          <w:szCs w:val="28"/>
        </w:rPr>
        <w:t xml:space="preserve"> где дети имеют возможности работать с различными материалами, родители незнакомы с жалобами на скуку, баловство. Дети, привыкшие с детства мастерить, продолжают это дело и в школе, с удовольствием занимаются на уроках труда.</w:t>
      </w:r>
    </w:p>
    <w:p w:rsidR="00D36164" w:rsidRPr="00D36164" w:rsidRDefault="003D7C40" w:rsidP="003D7C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силу важности данной</w:t>
      </w:r>
      <w:r w:rsidR="00D36164" w:rsidRPr="00D36164">
        <w:rPr>
          <w:rFonts w:ascii="Times New Roman" w:hAnsi="Times New Roman" w:cs="Times New Roman"/>
          <w:sz w:val="28"/>
          <w:szCs w:val="28"/>
        </w:rPr>
        <w:t xml:space="preserve"> проблемы</w:t>
      </w:r>
      <w:r>
        <w:rPr>
          <w:rFonts w:ascii="Times New Roman" w:hAnsi="Times New Roman" w:cs="Times New Roman"/>
          <w:sz w:val="28"/>
          <w:szCs w:val="28"/>
        </w:rPr>
        <w:t>, можно провести анкетирование родителей, о том</w:t>
      </w:r>
      <w:r w:rsidR="005F3784">
        <w:rPr>
          <w:rFonts w:ascii="Times New Roman" w:hAnsi="Times New Roman" w:cs="Times New Roman"/>
          <w:sz w:val="28"/>
          <w:szCs w:val="28"/>
        </w:rPr>
        <w:t>,</w:t>
      </w:r>
      <w:r>
        <w:rPr>
          <w:rFonts w:ascii="Times New Roman" w:hAnsi="Times New Roman" w:cs="Times New Roman"/>
          <w:sz w:val="28"/>
          <w:szCs w:val="28"/>
        </w:rPr>
        <w:t xml:space="preserve"> как</w:t>
      </w:r>
      <w:r w:rsidR="00D36164" w:rsidRPr="00D36164">
        <w:rPr>
          <w:rFonts w:ascii="Times New Roman" w:hAnsi="Times New Roman" w:cs="Times New Roman"/>
          <w:sz w:val="28"/>
          <w:szCs w:val="28"/>
        </w:rPr>
        <w:t xml:space="preserve"> они будут относиться к совместной работе с детьми, используя такой вид работы, как соленое тесто? Этот вид работы нетрадиционный и мало используется в детском саду. Анализ анкет и индивидуальных бесед показал положительный результат. Все родители были заинтересованы работой с соленым тестом.</w:t>
      </w:r>
    </w:p>
    <w:p w:rsidR="00D36164" w:rsidRPr="003D7C40" w:rsidRDefault="003D7C40" w:rsidP="00D36164">
      <w:pPr>
        <w:spacing w:after="0" w:line="360" w:lineRule="auto"/>
        <w:ind w:firstLine="709"/>
        <w:jc w:val="both"/>
        <w:rPr>
          <w:rFonts w:ascii="Times New Roman" w:hAnsi="Times New Roman" w:cs="Times New Roman"/>
          <w:i/>
          <w:sz w:val="28"/>
          <w:szCs w:val="28"/>
        </w:rPr>
      </w:pPr>
      <w:r w:rsidRPr="003D7C40">
        <w:rPr>
          <w:rFonts w:ascii="Times New Roman" w:hAnsi="Times New Roman" w:cs="Times New Roman"/>
          <w:i/>
          <w:sz w:val="28"/>
          <w:szCs w:val="28"/>
        </w:rPr>
        <w:t>О</w:t>
      </w:r>
      <w:r w:rsidR="00D36164" w:rsidRPr="003D7C40">
        <w:rPr>
          <w:rFonts w:ascii="Times New Roman" w:hAnsi="Times New Roman" w:cs="Times New Roman"/>
          <w:i/>
          <w:sz w:val="28"/>
          <w:szCs w:val="28"/>
        </w:rPr>
        <w:t>сновные задачи работы в семье:</w:t>
      </w:r>
    </w:p>
    <w:p w:rsidR="00D36164" w:rsidRPr="003D7C40" w:rsidRDefault="00D36164" w:rsidP="003D7C40">
      <w:pPr>
        <w:pStyle w:val="a9"/>
        <w:numPr>
          <w:ilvl w:val="0"/>
          <w:numId w:val="2"/>
        </w:numPr>
        <w:spacing w:after="0" w:line="360" w:lineRule="auto"/>
        <w:ind w:left="0" w:firstLine="357"/>
        <w:jc w:val="both"/>
        <w:rPr>
          <w:rFonts w:ascii="Times New Roman" w:hAnsi="Times New Roman" w:cs="Times New Roman"/>
          <w:sz w:val="28"/>
          <w:szCs w:val="28"/>
        </w:rPr>
      </w:pPr>
      <w:r w:rsidRPr="003D7C40">
        <w:rPr>
          <w:rFonts w:ascii="Times New Roman" w:hAnsi="Times New Roman" w:cs="Times New Roman"/>
          <w:sz w:val="28"/>
          <w:szCs w:val="28"/>
        </w:rPr>
        <w:t>показать значение труда с соленым тестом для всестороннего развития  ребенка;</w:t>
      </w:r>
    </w:p>
    <w:p w:rsidR="00D36164" w:rsidRPr="003D7C40" w:rsidRDefault="00D36164" w:rsidP="003D7C40">
      <w:pPr>
        <w:pStyle w:val="a9"/>
        <w:numPr>
          <w:ilvl w:val="0"/>
          <w:numId w:val="2"/>
        </w:numPr>
        <w:spacing w:after="0" w:line="360" w:lineRule="auto"/>
        <w:ind w:left="0" w:firstLine="357"/>
        <w:jc w:val="both"/>
        <w:rPr>
          <w:rFonts w:ascii="Times New Roman" w:hAnsi="Times New Roman" w:cs="Times New Roman"/>
          <w:sz w:val="28"/>
          <w:szCs w:val="28"/>
        </w:rPr>
      </w:pPr>
      <w:r w:rsidRPr="003D7C40">
        <w:rPr>
          <w:rFonts w:ascii="Times New Roman" w:hAnsi="Times New Roman" w:cs="Times New Roman"/>
          <w:sz w:val="28"/>
          <w:szCs w:val="28"/>
        </w:rPr>
        <w:t>раскрыть родителям содержание тестопластики.</w:t>
      </w:r>
    </w:p>
    <w:p w:rsidR="00D36164" w:rsidRPr="003D7C40" w:rsidRDefault="00D36164" w:rsidP="003D7C40">
      <w:pPr>
        <w:pStyle w:val="a9"/>
        <w:numPr>
          <w:ilvl w:val="0"/>
          <w:numId w:val="2"/>
        </w:numPr>
        <w:spacing w:after="0" w:line="360" w:lineRule="auto"/>
        <w:ind w:left="0" w:firstLine="357"/>
        <w:jc w:val="both"/>
        <w:rPr>
          <w:rFonts w:ascii="Times New Roman" w:hAnsi="Times New Roman" w:cs="Times New Roman"/>
          <w:sz w:val="28"/>
          <w:szCs w:val="28"/>
        </w:rPr>
      </w:pPr>
      <w:r w:rsidRPr="003D7C40">
        <w:rPr>
          <w:rFonts w:ascii="Times New Roman" w:hAnsi="Times New Roman" w:cs="Times New Roman"/>
          <w:sz w:val="28"/>
          <w:szCs w:val="28"/>
        </w:rPr>
        <w:t>вооружить родителей элементарными умениями работы с соленым тестом.</w:t>
      </w:r>
    </w:p>
    <w:p w:rsidR="00D36164" w:rsidRP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Чтобы помочь родителям определить характер помощи</w:t>
      </w:r>
      <w:r w:rsidR="003D7C40">
        <w:rPr>
          <w:rFonts w:ascii="Times New Roman" w:hAnsi="Times New Roman" w:cs="Times New Roman"/>
          <w:sz w:val="28"/>
          <w:szCs w:val="28"/>
        </w:rPr>
        <w:t xml:space="preserve"> детям в процессе работы проводится беседа: «Что такое тестопластика», во время которой в доступной форме раскрываются</w:t>
      </w:r>
      <w:r w:rsidRPr="00D36164">
        <w:rPr>
          <w:rFonts w:ascii="Times New Roman" w:hAnsi="Times New Roman" w:cs="Times New Roman"/>
          <w:sz w:val="28"/>
          <w:szCs w:val="28"/>
        </w:rPr>
        <w:t xml:space="preserve"> особенности работы с соленым тестом и использование его в целях решения воспитательно</w:t>
      </w:r>
      <w:r w:rsidR="00B6752D">
        <w:rPr>
          <w:rFonts w:ascii="Times New Roman" w:hAnsi="Times New Roman" w:cs="Times New Roman"/>
          <w:sz w:val="28"/>
          <w:szCs w:val="28"/>
        </w:rPr>
        <w:t>-образовательных задач, показывается</w:t>
      </w:r>
      <w:r w:rsidRPr="00D36164">
        <w:rPr>
          <w:rFonts w:ascii="Times New Roman" w:hAnsi="Times New Roman" w:cs="Times New Roman"/>
          <w:sz w:val="28"/>
          <w:szCs w:val="28"/>
        </w:rPr>
        <w:t xml:space="preserve"> роль взрослого в процессе руководства трудом.</w:t>
      </w:r>
    </w:p>
    <w:p w:rsidR="00B6752D" w:rsidRDefault="00B6752D" w:rsidP="00D361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стремиться</w:t>
      </w:r>
      <w:r w:rsidR="00D36164" w:rsidRPr="00D36164">
        <w:rPr>
          <w:rFonts w:ascii="Times New Roman" w:hAnsi="Times New Roman" w:cs="Times New Roman"/>
          <w:sz w:val="28"/>
          <w:szCs w:val="28"/>
        </w:rPr>
        <w:t>, чтобы родители поняли свою ответственность за организацию работы с соленым тестом, вовремя смогли поддержать положительные интересы детей, давая советы и оказывая своевременную помощь, созда</w:t>
      </w:r>
      <w:r>
        <w:rPr>
          <w:rFonts w:ascii="Times New Roman" w:hAnsi="Times New Roman" w:cs="Times New Roman"/>
          <w:sz w:val="28"/>
          <w:szCs w:val="28"/>
        </w:rPr>
        <w:t>ва</w:t>
      </w:r>
      <w:r w:rsidR="00D36164" w:rsidRPr="00D36164">
        <w:rPr>
          <w:rFonts w:ascii="Times New Roman" w:hAnsi="Times New Roman" w:cs="Times New Roman"/>
          <w:sz w:val="28"/>
          <w:szCs w:val="28"/>
        </w:rPr>
        <w:t>ть условия для работы, а для этого всегда должен быть материал: мука, соль, простейшие инструменты.</w:t>
      </w:r>
    </w:p>
    <w:p w:rsidR="00D36164" w:rsidRDefault="00B6752D" w:rsidP="00D361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Организовать</w:t>
      </w:r>
      <w:r w:rsidR="00D36164" w:rsidRPr="00D36164">
        <w:rPr>
          <w:rFonts w:ascii="Times New Roman" w:hAnsi="Times New Roman" w:cs="Times New Roman"/>
          <w:sz w:val="28"/>
          <w:szCs w:val="28"/>
        </w:rPr>
        <w:t xml:space="preserve"> выставку: «Сделано руками родителей и детей». Тестопластика становилась все более интересной и для детей, и для самих родителей.</w:t>
      </w:r>
    </w:p>
    <w:p w:rsidR="00B6752D" w:rsidRDefault="00B6752D" w:rsidP="00B6752D">
      <w:pPr>
        <w:spacing w:after="0" w:line="360" w:lineRule="auto"/>
        <w:jc w:val="both"/>
        <w:rPr>
          <w:rFonts w:ascii="Times New Roman" w:hAnsi="Times New Roman" w:cs="Times New Roman"/>
          <w:sz w:val="28"/>
          <w:szCs w:val="28"/>
        </w:rPr>
      </w:pPr>
    </w:p>
    <w:p w:rsidR="00E9216D" w:rsidRDefault="00E9216D" w:rsidP="00E9216D">
      <w:pPr>
        <w:pStyle w:val="1"/>
        <w:spacing w:before="0" w:line="360" w:lineRule="auto"/>
        <w:jc w:val="center"/>
        <w:rPr>
          <w:rFonts w:ascii="Times New Roman" w:hAnsi="Times New Roman" w:cs="Times New Roman"/>
          <w:color w:val="auto"/>
        </w:rPr>
      </w:pPr>
      <w:bookmarkStart w:id="9" w:name="_Toc35606706"/>
    </w:p>
    <w:p w:rsidR="00E9216D" w:rsidRDefault="00E9216D" w:rsidP="00E9216D"/>
    <w:p w:rsidR="00E9216D" w:rsidRDefault="00E9216D" w:rsidP="00E9216D"/>
    <w:p w:rsidR="00E9216D" w:rsidRPr="00E9216D" w:rsidRDefault="00E9216D" w:rsidP="00E9216D"/>
    <w:p w:rsidR="00B6752D" w:rsidRPr="00B6752D" w:rsidRDefault="00D36164" w:rsidP="00E9216D">
      <w:pPr>
        <w:pStyle w:val="1"/>
        <w:spacing w:before="0" w:line="360" w:lineRule="auto"/>
        <w:jc w:val="center"/>
        <w:rPr>
          <w:rFonts w:ascii="Times New Roman" w:hAnsi="Times New Roman" w:cs="Times New Roman"/>
          <w:color w:val="auto"/>
        </w:rPr>
      </w:pPr>
      <w:r w:rsidRPr="00B6752D">
        <w:rPr>
          <w:rFonts w:ascii="Times New Roman" w:hAnsi="Times New Roman" w:cs="Times New Roman"/>
          <w:color w:val="auto"/>
        </w:rPr>
        <w:t>Заключение</w:t>
      </w:r>
      <w:bookmarkEnd w:id="9"/>
    </w:p>
    <w:p w:rsidR="00B6752D" w:rsidRDefault="00B6752D" w:rsidP="00B67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мире –</w:t>
      </w:r>
      <w:r w:rsidR="00D36164" w:rsidRPr="00D36164">
        <w:rPr>
          <w:rFonts w:ascii="Times New Roman" w:hAnsi="Times New Roman" w:cs="Times New Roman"/>
          <w:sz w:val="28"/>
          <w:szCs w:val="28"/>
        </w:rPr>
        <w:t xml:space="preserve"> время информационной насыщенности, занятости родителей, которые используют в воспитании детей телевизор, компьютер, планшет, телефоны и т.д., у детей дошкольного возраста возникают эмоциональные и физические перегрузки, стрессы. Часто в детские сады приходят неспокойные дети с неустойчивой психикой. </w:t>
      </w:r>
    </w:p>
    <w:p w:rsidR="00B6752D" w:rsidRDefault="00B6752D" w:rsidP="00B67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ц</w:t>
      </w:r>
      <w:r w:rsidR="00D36164" w:rsidRPr="00D36164">
        <w:rPr>
          <w:rFonts w:ascii="Times New Roman" w:hAnsi="Times New Roman" w:cs="Times New Roman"/>
          <w:sz w:val="28"/>
          <w:szCs w:val="28"/>
        </w:rPr>
        <w:t>ель каждого человека, каждого педагога в детском саду сохранить  здоровье каждого ребенка, как физическо</w:t>
      </w:r>
      <w:r>
        <w:rPr>
          <w:rFonts w:ascii="Times New Roman" w:hAnsi="Times New Roman" w:cs="Times New Roman"/>
          <w:sz w:val="28"/>
          <w:szCs w:val="28"/>
        </w:rPr>
        <w:t>е, так и психологическое.</w:t>
      </w:r>
    </w:p>
    <w:p w:rsidR="00D36164" w:rsidRPr="00B6752D" w:rsidRDefault="00B6752D" w:rsidP="00B6752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Именно для </w:t>
      </w:r>
      <w:r w:rsidR="00D36164" w:rsidRPr="00D36164">
        <w:rPr>
          <w:rFonts w:ascii="Times New Roman" w:hAnsi="Times New Roman" w:cs="Times New Roman"/>
          <w:sz w:val="28"/>
          <w:szCs w:val="28"/>
        </w:rPr>
        <w:t>о</w:t>
      </w:r>
      <w:r>
        <w:rPr>
          <w:rFonts w:ascii="Times New Roman" w:hAnsi="Times New Roman" w:cs="Times New Roman"/>
          <w:sz w:val="28"/>
          <w:szCs w:val="28"/>
        </w:rPr>
        <w:t>существления этой цели и используется</w:t>
      </w:r>
      <w:r w:rsidR="00D36164" w:rsidRPr="00D36164">
        <w:rPr>
          <w:rFonts w:ascii="Times New Roman" w:hAnsi="Times New Roman" w:cs="Times New Roman"/>
          <w:sz w:val="28"/>
          <w:szCs w:val="28"/>
        </w:rPr>
        <w:t xml:space="preserve"> прод</w:t>
      </w:r>
      <w:r>
        <w:rPr>
          <w:rFonts w:ascii="Times New Roman" w:hAnsi="Times New Roman" w:cs="Times New Roman"/>
          <w:sz w:val="28"/>
          <w:szCs w:val="28"/>
        </w:rPr>
        <w:t>уктивная деятельность, конкретно – тестопластика</w:t>
      </w:r>
      <w:r w:rsidR="00D36164" w:rsidRPr="00D36164">
        <w:rPr>
          <w:rFonts w:ascii="Times New Roman" w:hAnsi="Times New Roman" w:cs="Times New Roman"/>
          <w:sz w:val="28"/>
          <w:szCs w:val="28"/>
        </w:rPr>
        <w:t>.</w:t>
      </w:r>
    </w:p>
    <w:p w:rsidR="00B6752D"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По данным исследований ученых подтверждена связь интеллектуального развития ребенка и пальчиковой моторики рук. Движение  пальчиков рук очень тесно связано с развитием речи. Так же лепка способствует развитию зрительного восприятия, развитию памяти, образного мышления, развивается сенсорная чувствительность, т.е. способность к восприятию формы, фактуры, цвета, необходимых для успешного обучения в школе.</w:t>
      </w:r>
    </w:p>
    <w:p w:rsidR="00D36164" w:rsidRP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Тесто это прекрасный материал для работы с детьми, оно податливое, пластичное,</w:t>
      </w:r>
      <w:r w:rsidR="00B6752D">
        <w:rPr>
          <w:rFonts w:ascii="Times New Roman" w:hAnsi="Times New Roman" w:cs="Times New Roman"/>
          <w:sz w:val="28"/>
          <w:szCs w:val="28"/>
        </w:rPr>
        <w:t xml:space="preserve"> мягкое</w:t>
      </w:r>
      <w:r w:rsidRPr="00D36164">
        <w:rPr>
          <w:rFonts w:ascii="Times New Roman" w:hAnsi="Times New Roman" w:cs="Times New Roman"/>
          <w:sz w:val="28"/>
          <w:szCs w:val="28"/>
        </w:rPr>
        <w:t xml:space="preserve">. Легкодоступный, малозатратный, экологичный. К тому же, занимаясь тестопластикой, мы  сохраняем древние традиции не только России, но и других стран. </w:t>
      </w:r>
    </w:p>
    <w:p w:rsidR="00D36164" w:rsidRPr="00D36164" w:rsidRDefault="00D36164" w:rsidP="00B6752D">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В свете Федеральных государственных образовательных стандартов образование в ДОУ рассматривается не как предварительный этап перед обучением в школе, а как самостоятельный важный период в жизни человека. Реализация Программы предусматривается в форме игры, познавательной и исследовательской деятельности, в форме творческой активности, обеспечивающей художественно-эстетическое развитие. Предполагается, что деятельность ребенка должна быть максимально разнообразной. ФГОС поддерживают точку зрения на ребенка, как на «человека играющего», говорят о создании благоприятной ситуации для детского развития и его обогащения.</w:t>
      </w:r>
    </w:p>
    <w:p w:rsidR="00D36164" w:rsidRDefault="00D36164" w:rsidP="00D36164">
      <w:pPr>
        <w:spacing w:after="0" w:line="360" w:lineRule="auto"/>
        <w:ind w:firstLine="709"/>
        <w:jc w:val="both"/>
        <w:rPr>
          <w:rFonts w:ascii="Times New Roman" w:hAnsi="Times New Roman" w:cs="Times New Roman"/>
          <w:sz w:val="28"/>
          <w:szCs w:val="28"/>
        </w:rPr>
      </w:pPr>
      <w:r w:rsidRPr="00D36164">
        <w:rPr>
          <w:rFonts w:ascii="Times New Roman" w:hAnsi="Times New Roman" w:cs="Times New Roman"/>
          <w:sz w:val="28"/>
          <w:szCs w:val="28"/>
        </w:rPr>
        <w:t>Я считаю, что для достижения положительных результатов в работе с детьми необходимо использовать игровые технологии, так как игра – это основной вид деятельности дошкольника. Для того чтобы учить играя, я использую замечательный метод – тестопластику. Лепка тесно связана с игрой, так как объемные фигурки стимулируют детей к игровым действиям с ними.</w:t>
      </w: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D36164">
      <w:pPr>
        <w:spacing w:after="0" w:line="360" w:lineRule="auto"/>
        <w:ind w:firstLine="709"/>
        <w:jc w:val="both"/>
        <w:rPr>
          <w:rFonts w:ascii="Times New Roman" w:hAnsi="Times New Roman" w:cs="Times New Roman"/>
          <w:sz w:val="28"/>
          <w:szCs w:val="28"/>
        </w:rPr>
      </w:pPr>
    </w:p>
    <w:p w:rsidR="00B6752D" w:rsidRDefault="00B6752D" w:rsidP="00B6752D">
      <w:pPr>
        <w:pStyle w:val="1"/>
        <w:spacing w:line="360" w:lineRule="auto"/>
        <w:jc w:val="center"/>
        <w:rPr>
          <w:rFonts w:ascii="Times New Roman" w:hAnsi="Times New Roman" w:cs="Times New Roman"/>
          <w:color w:val="auto"/>
        </w:rPr>
      </w:pPr>
      <w:bookmarkStart w:id="10" w:name="_Toc35606707"/>
      <w:r w:rsidRPr="00B6752D">
        <w:rPr>
          <w:rFonts w:ascii="Times New Roman" w:hAnsi="Times New Roman" w:cs="Times New Roman"/>
          <w:color w:val="auto"/>
        </w:rPr>
        <w:t>Список литературы</w:t>
      </w:r>
      <w:bookmarkEnd w:id="10"/>
    </w:p>
    <w:p w:rsidR="00E9216D" w:rsidRPr="00E9216D" w:rsidRDefault="00E9216D" w:rsidP="00E9216D">
      <w:pPr>
        <w:pStyle w:val="a9"/>
        <w:numPr>
          <w:ilvl w:val="0"/>
          <w:numId w:val="3"/>
        </w:numPr>
        <w:spacing w:after="0" w:line="360" w:lineRule="auto"/>
        <w:ind w:left="0" w:firstLine="357"/>
        <w:jc w:val="both"/>
        <w:rPr>
          <w:rFonts w:ascii="Times New Roman" w:hAnsi="Times New Roman" w:cs="Times New Roman"/>
          <w:sz w:val="28"/>
          <w:szCs w:val="28"/>
        </w:rPr>
      </w:pPr>
      <w:r w:rsidRPr="00E9216D">
        <w:rPr>
          <w:rFonts w:ascii="Times New Roman" w:hAnsi="Times New Roman" w:cs="Times New Roman"/>
          <w:sz w:val="28"/>
          <w:szCs w:val="28"/>
        </w:rPr>
        <w:t>Антипова М. А. Соленое тесто. – М.: Издательство «Владис», 2007.</w:t>
      </w:r>
    </w:p>
    <w:p w:rsidR="00E9216D" w:rsidRPr="00E9216D" w:rsidRDefault="00E9216D" w:rsidP="00E9216D">
      <w:pPr>
        <w:pStyle w:val="a9"/>
        <w:numPr>
          <w:ilvl w:val="0"/>
          <w:numId w:val="3"/>
        </w:numPr>
        <w:spacing w:after="0" w:line="360" w:lineRule="auto"/>
        <w:ind w:left="0" w:firstLine="357"/>
        <w:jc w:val="both"/>
        <w:rPr>
          <w:rFonts w:ascii="Times New Roman" w:hAnsi="Times New Roman" w:cs="Times New Roman"/>
          <w:sz w:val="28"/>
          <w:szCs w:val="28"/>
        </w:rPr>
      </w:pPr>
      <w:r w:rsidRPr="00E9216D">
        <w:rPr>
          <w:rFonts w:ascii="Times New Roman" w:hAnsi="Times New Roman" w:cs="Times New Roman"/>
          <w:sz w:val="28"/>
          <w:szCs w:val="28"/>
        </w:rPr>
        <w:t>Лыкова И. А. Детский сад и семья. Изобразительное творчество от колыбели до порога школы. – 2010.</w:t>
      </w:r>
    </w:p>
    <w:p w:rsidR="00E9216D" w:rsidRPr="00E9216D" w:rsidRDefault="00E9216D" w:rsidP="00E9216D">
      <w:pPr>
        <w:pStyle w:val="a9"/>
        <w:numPr>
          <w:ilvl w:val="0"/>
          <w:numId w:val="3"/>
        </w:numPr>
        <w:spacing w:after="0" w:line="360" w:lineRule="auto"/>
        <w:ind w:left="0" w:firstLine="357"/>
        <w:jc w:val="both"/>
        <w:rPr>
          <w:rFonts w:ascii="Times New Roman" w:hAnsi="Times New Roman" w:cs="Times New Roman"/>
          <w:sz w:val="28"/>
          <w:szCs w:val="28"/>
        </w:rPr>
      </w:pPr>
      <w:r w:rsidRPr="00E9216D">
        <w:rPr>
          <w:rFonts w:ascii="Times New Roman" w:hAnsi="Times New Roman" w:cs="Times New Roman"/>
          <w:sz w:val="28"/>
          <w:szCs w:val="28"/>
        </w:rPr>
        <w:t>Лыкова И. А. Дидактические игры и занятия (интеграция художественной и познавательной деятельности дошкольников. – 2010.</w:t>
      </w:r>
    </w:p>
    <w:p w:rsidR="00E9216D" w:rsidRPr="00E9216D" w:rsidRDefault="00E9216D" w:rsidP="00E9216D">
      <w:pPr>
        <w:pStyle w:val="a9"/>
        <w:numPr>
          <w:ilvl w:val="0"/>
          <w:numId w:val="3"/>
        </w:numPr>
        <w:spacing w:after="0" w:line="360" w:lineRule="auto"/>
        <w:ind w:left="0" w:firstLine="357"/>
        <w:jc w:val="both"/>
        <w:rPr>
          <w:rFonts w:ascii="Times New Roman" w:hAnsi="Times New Roman" w:cs="Times New Roman"/>
          <w:sz w:val="28"/>
          <w:szCs w:val="28"/>
        </w:rPr>
      </w:pPr>
      <w:r w:rsidRPr="00E9216D">
        <w:rPr>
          <w:rFonts w:ascii="Times New Roman" w:hAnsi="Times New Roman" w:cs="Times New Roman"/>
          <w:sz w:val="28"/>
          <w:szCs w:val="28"/>
        </w:rPr>
        <w:t>Лыкова И. А. Лепка и тестопластика. – М.: Кара, 2008.</w:t>
      </w:r>
    </w:p>
    <w:p w:rsidR="00E9216D" w:rsidRPr="00E9216D" w:rsidRDefault="00E9216D" w:rsidP="00E9216D">
      <w:pPr>
        <w:pStyle w:val="a9"/>
        <w:numPr>
          <w:ilvl w:val="0"/>
          <w:numId w:val="3"/>
        </w:numPr>
        <w:spacing w:after="0" w:line="360" w:lineRule="auto"/>
        <w:ind w:left="0" w:firstLine="357"/>
        <w:jc w:val="both"/>
        <w:rPr>
          <w:rFonts w:ascii="Times New Roman" w:hAnsi="Times New Roman" w:cs="Times New Roman"/>
          <w:sz w:val="28"/>
          <w:szCs w:val="28"/>
        </w:rPr>
      </w:pPr>
      <w:r w:rsidRPr="00E9216D">
        <w:rPr>
          <w:rFonts w:ascii="Times New Roman" w:hAnsi="Times New Roman" w:cs="Times New Roman"/>
          <w:sz w:val="28"/>
          <w:szCs w:val="28"/>
        </w:rPr>
        <w:t>Лыкова И. А. Грушина Л. В. Лепка из соленого теста. – М.: Карапуз, 2008.</w:t>
      </w:r>
    </w:p>
    <w:p w:rsidR="00E9216D" w:rsidRPr="00E9216D" w:rsidRDefault="00E9216D" w:rsidP="00E9216D">
      <w:pPr>
        <w:pStyle w:val="a9"/>
        <w:numPr>
          <w:ilvl w:val="0"/>
          <w:numId w:val="3"/>
        </w:numPr>
        <w:spacing w:after="0" w:line="360" w:lineRule="auto"/>
        <w:ind w:left="0" w:firstLine="357"/>
        <w:jc w:val="both"/>
        <w:rPr>
          <w:rFonts w:ascii="Times New Roman" w:hAnsi="Times New Roman" w:cs="Times New Roman"/>
          <w:sz w:val="28"/>
          <w:szCs w:val="28"/>
        </w:rPr>
      </w:pPr>
      <w:r w:rsidRPr="00E9216D">
        <w:rPr>
          <w:rFonts w:ascii="Times New Roman" w:hAnsi="Times New Roman" w:cs="Times New Roman"/>
          <w:sz w:val="28"/>
          <w:szCs w:val="28"/>
        </w:rPr>
        <w:t>Лыкова И. А. «Программа художественного воспитания, обучения и развития детей 2-7 лет. – 2011.</w:t>
      </w:r>
    </w:p>
    <w:p w:rsidR="00E9216D" w:rsidRPr="00E9216D" w:rsidRDefault="00E9216D" w:rsidP="00E9216D">
      <w:pPr>
        <w:pStyle w:val="a9"/>
        <w:numPr>
          <w:ilvl w:val="0"/>
          <w:numId w:val="3"/>
        </w:numPr>
        <w:spacing w:after="0" w:line="360" w:lineRule="auto"/>
        <w:ind w:left="0" w:firstLine="357"/>
        <w:jc w:val="both"/>
        <w:rPr>
          <w:rFonts w:ascii="Times New Roman" w:hAnsi="Times New Roman" w:cs="Times New Roman"/>
          <w:sz w:val="28"/>
          <w:szCs w:val="28"/>
        </w:rPr>
      </w:pPr>
      <w:r w:rsidRPr="00E9216D">
        <w:rPr>
          <w:rFonts w:ascii="Times New Roman" w:hAnsi="Times New Roman" w:cs="Times New Roman"/>
          <w:sz w:val="28"/>
          <w:szCs w:val="28"/>
        </w:rPr>
        <w:t>Лыкова И. А. Я будущий скульптор ˗ М.: ООО ТД  Издательство Мир книги, 2008.</w:t>
      </w:r>
    </w:p>
    <w:p w:rsidR="00E9216D" w:rsidRPr="00E9216D" w:rsidRDefault="00E9216D" w:rsidP="00E9216D">
      <w:pPr>
        <w:pStyle w:val="a9"/>
        <w:numPr>
          <w:ilvl w:val="0"/>
          <w:numId w:val="3"/>
        </w:numPr>
        <w:spacing w:after="0" w:line="360" w:lineRule="auto"/>
        <w:ind w:left="0" w:firstLine="357"/>
        <w:jc w:val="both"/>
        <w:rPr>
          <w:rFonts w:ascii="Times New Roman" w:hAnsi="Times New Roman" w:cs="Times New Roman"/>
          <w:sz w:val="28"/>
          <w:szCs w:val="28"/>
        </w:rPr>
      </w:pPr>
      <w:r w:rsidRPr="00E9216D">
        <w:rPr>
          <w:rFonts w:ascii="Times New Roman" w:hAnsi="Times New Roman" w:cs="Times New Roman"/>
          <w:sz w:val="28"/>
          <w:szCs w:val="28"/>
        </w:rPr>
        <w:t>Савина Л. П. Пальчиковая гимнастика для развития речи дошкольников. ˗ М.: Издательство АСТ, 2012.</w:t>
      </w:r>
    </w:p>
    <w:sectPr w:rsidR="00E9216D" w:rsidRPr="00E9216D" w:rsidSect="00A85BE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3E" w:rsidRDefault="00A6563E" w:rsidP="00D36164">
      <w:pPr>
        <w:spacing w:after="0" w:line="240" w:lineRule="auto"/>
      </w:pPr>
      <w:r>
        <w:separator/>
      </w:r>
    </w:p>
  </w:endnote>
  <w:endnote w:type="continuationSeparator" w:id="1">
    <w:p w:rsidR="00A6563E" w:rsidRDefault="00A6563E" w:rsidP="00D36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09124"/>
      <w:docPartObj>
        <w:docPartGallery w:val="Page Numbers (Bottom of Page)"/>
        <w:docPartUnique/>
      </w:docPartObj>
    </w:sdtPr>
    <w:sdtContent>
      <w:p w:rsidR="00A85BEE" w:rsidRDefault="008F30A2">
        <w:pPr>
          <w:pStyle w:val="a5"/>
          <w:jc w:val="center"/>
        </w:pPr>
        <w:r>
          <w:fldChar w:fldCharType="begin"/>
        </w:r>
        <w:r w:rsidR="00A85BEE">
          <w:instrText>PAGE   \* MERGEFORMAT</w:instrText>
        </w:r>
        <w:r>
          <w:fldChar w:fldCharType="separate"/>
        </w:r>
        <w:r w:rsidR="00636FE3">
          <w:rPr>
            <w:noProof/>
          </w:rPr>
          <w:t>3</w:t>
        </w:r>
        <w:r>
          <w:fldChar w:fldCharType="end"/>
        </w:r>
      </w:p>
    </w:sdtContent>
  </w:sdt>
  <w:p w:rsidR="00D36164" w:rsidRDefault="00D361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3E" w:rsidRDefault="00A6563E" w:rsidP="00D36164">
      <w:pPr>
        <w:spacing w:after="0" w:line="240" w:lineRule="auto"/>
      </w:pPr>
      <w:r>
        <w:separator/>
      </w:r>
    </w:p>
  </w:footnote>
  <w:footnote w:type="continuationSeparator" w:id="1">
    <w:p w:rsidR="00A6563E" w:rsidRDefault="00A6563E" w:rsidP="00D361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920"/>
    <w:multiLevelType w:val="hybridMultilevel"/>
    <w:tmpl w:val="D7B2439A"/>
    <w:lvl w:ilvl="0" w:tplc="0A76A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4569C4"/>
    <w:multiLevelType w:val="hybridMultilevel"/>
    <w:tmpl w:val="68E0EC18"/>
    <w:lvl w:ilvl="0" w:tplc="D27C67B6">
      <w:start w:val="1"/>
      <w:numFmt w:val="decimal"/>
      <w:lvlText w:val="%1."/>
      <w:lvlJc w:val="left"/>
      <w:pPr>
        <w:ind w:left="720" w:hanging="360"/>
      </w:pPr>
      <w:rPr>
        <w:rFonts w:ascii="Times New Roman" w:hAnsi="Times New Roman" w:hint="default"/>
        <w:b w:val="0"/>
        <w:i w:val="0"/>
        <w:spacing w:val="0"/>
        <w:kern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8266A0"/>
    <w:multiLevelType w:val="hybridMultilevel"/>
    <w:tmpl w:val="345C0B16"/>
    <w:lvl w:ilvl="0" w:tplc="C0E0D33E">
      <w:start w:val="1"/>
      <w:numFmt w:val="decimal"/>
      <w:lvlText w:val="%1."/>
      <w:lvlJc w:val="left"/>
      <w:pPr>
        <w:ind w:left="1429" w:hanging="360"/>
      </w:pPr>
      <w:rPr>
        <w:rFonts w:ascii="Times New Roman" w:hAnsi="Times New Roman" w:hint="default"/>
        <w:b w:val="0"/>
        <w:i w:val="0"/>
        <w:spacing w:val="0"/>
        <w:kern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F68D0"/>
    <w:rsid w:val="000F68D0"/>
    <w:rsid w:val="003D7C40"/>
    <w:rsid w:val="00480D56"/>
    <w:rsid w:val="0058502B"/>
    <w:rsid w:val="005A1C75"/>
    <w:rsid w:val="005F3784"/>
    <w:rsid w:val="00613FA4"/>
    <w:rsid w:val="00636FE3"/>
    <w:rsid w:val="008F30A2"/>
    <w:rsid w:val="00992B8E"/>
    <w:rsid w:val="00A6563E"/>
    <w:rsid w:val="00A85BEE"/>
    <w:rsid w:val="00B6752D"/>
    <w:rsid w:val="00D36164"/>
    <w:rsid w:val="00E92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A2"/>
  </w:style>
  <w:style w:type="paragraph" w:styleId="1">
    <w:name w:val="heading 1"/>
    <w:basedOn w:val="a"/>
    <w:next w:val="a"/>
    <w:link w:val="10"/>
    <w:uiPriority w:val="9"/>
    <w:qFormat/>
    <w:rsid w:val="00585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1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164"/>
  </w:style>
  <w:style w:type="paragraph" w:styleId="a5">
    <w:name w:val="footer"/>
    <w:basedOn w:val="a"/>
    <w:link w:val="a6"/>
    <w:uiPriority w:val="99"/>
    <w:unhideWhenUsed/>
    <w:rsid w:val="00D36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164"/>
  </w:style>
  <w:style w:type="paragraph" w:styleId="a7">
    <w:name w:val="Balloon Text"/>
    <w:basedOn w:val="a"/>
    <w:link w:val="a8"/>
    <w:uiPriority w:val="99"/>
    <w:semiHidden/>
    <w:unhideWhenUsed/>
    <w:rsid w:val="00A85B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BEE"/>
    <w:rPr>
      <w:rFonts w:ascii="Tahoma" w:hAnsi="Tahoma" w:cs="Tahoma"/>
      <w:sz w:val="16"/>
      <w:szCs w:val="16"/>
    </w:rPr>
  </w:style>
  <w:style w:type="paragraph" w:styleId="a9">
    <w:name w:val="List Paragraph"/>
    <w:basedOn w:val="a"/>
    <w:uiPriority w:val="34"/>
    <w:qFormat/>
    <w:rsid w:val="00A85BEE"/>
    <w:pPr>
      <w:ind w:left="720"/>
      <w:contextualSpacing/>
    </w:pPr>
  </w:style>
  <w:style w:type="character" w:customStyle="1" w:styleId="10">
    <w:name w:val="Заголовок 1 Знак"/>
    <w:basedOn w:val="a0"/>
    <w:link w:val="1"/>
    <w:uiPriority w:val="9"/>
    <w:rsid w:val="0058502B"/>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E9216D"/>
    <w:pPr>
      <w:spacing w:after="100"/>
    </w:pPr>
  </w:style>
  <w:style w:type="character" w:styleId="aa">
    <w:name w:val="Hyperlink"/>
    <w:basedOn w:val="a0"/>
    <w:uiPriority w:val="99"/>
    <w:unhideWhenUsed/>
    <w:rsid w:val="00E921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5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1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164"/>
  </w:style>
  <w:style w:type="paragraph" w:styleId="a5">
    <w:name w:val="footer"/>
    <w:basedOn w:val="a"/>
    <w:link w:val="a6"/>
    <w:uiPriority w:val="99"/>
    <w:unhideWhenUsed/>
    <w:rsid w:val="00D36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6164"/>
  </w:style>
  <w:style w:type="paragraph" w:styleId="a7">
    <w:name w:val="Balloon Text"/>
    <w:basedOn w:val="a"/>
    <w:link w:val="a8"/>
    <w:uiPriority w:val="99"/>
    <w:semiHidden/>
    <w:unhideWhenUsed/>
    <w:rsid w:val="00A85B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BEE"/>
    <w:rPr>
      <w:rFonts w:ascii="Tahoma" w:hAnsi="Tahoma" w:cs="Tahoma"/>
      <w:sz w:val="16"/>
      <w:szCs w:val="16"/>
    </w:rPr>
  </w:style>
  <w:style w:type="paragraph" w:styleId="a9">
    <w:name w:val="List Paragraph"/>
    <w:basedOn w:val="a"/>
    <w:uiPriority w:val="34"/>
    <w:qFormat/>
    <w:rsid w:val="00A85BEE"/>
    <w:pPr>
      <w:ind w:left="720"/>
      <w:contextualSpacing/>
    </w:pPr>
  </w:style>
  <w:style w:type="character" w:customStyle="1" w:styleId="10">
    <w:name w:val="Заголовок 1 Знак"/>
    <w:basedOn w:val="a0"/>
    <w:link w:val="1"/>
    <w:uiPriority w:val="9"/>
    <w:rsid w:val="0058502B"/>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E9216D"/>
    <w:pPr>
      <w:spacing w:after="100"/>
    </w:pPr>
  </w:style>
  <w:style w:type="character" w:styleId="aa">
    <w:name w:val="Hyperlink"/>
    <w:basedOn w:val="a0"/>
    <w:uiPriority w:val="99"/>
    <w:unhideWhenUsed/>
    <w:rsid w:val="00E921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7987-9D95-49EA-A191-B15010B7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ДС 142</cp:lastModifiedBy>
  <cp:revision>9</cp:revision>
  <dcterms:created xsi:type="dcterms:W3CDTF">2020-03-14T21:10:00Z</dcterms:created>
  <dcterms:modified xsi:type="dcterms:W3CDTF">2020-10-02T06:57:00Z</dcterms:modified>
</cp:coreProperties>
</file>