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9A0E" w14:textId="16D4375C" w:rsidR="00680689" w:rsidRPr="00680689" w:rsidRDefault="008409BD" w:rsidP="0068068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</w:t>
      </w:r>
      <w:r w:rsidR="00680689" w:rsidRPr="00680689">
        <w:rPr>
          <w:rFonts w:ascii="Times New Roman" w:hAnsi="Times New Roman" w:cs="Times New Roman"/>
          <w:b/>
          <w:i/>
          <w:sz w:val="28"/>
          <w:szCs w:val="28"/>
        </w:rPr>
        <w:t>Правила безопасности 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</w:t>
      </w:r>
      <w:r w:rsidR="00680689" w:rsidRPr="00680689">
        <w:rPr>
          <w:rFonts w:ascii="Times New Roman" w:hAnsi="Times New Roman" w:cs="Times New Roman"/>
          <w:b/>
          <w:i/>
          <w:sz w:val="28"/>
          <w:szCs w:val="28"/>
        </w:rPr>
        <w:t>пользовании электроприбор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80689" w:rsidRPr="0068068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14:paraId="75BE64C9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>Все мы с вами пользуемся электроприборами, но надо не забывать еще и том, что неправильное использование может привести к беде, и поэтому нужно помнить правила безопасности при пользовании электроприборами. Использовать приборы надо очень аккуратно, чтобы они не начали искрить и не вызвали пожар.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A595D" w14:textId="2096DD6C" w:rsidR="00680689" w:rsidRPr="00680689" w:rsidRDefault="00680689" w:rsidP="00680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689">
        <w:rPr>
          <w:rFonts w:ascii="Times New Roman" w:hAnsi="Times New Roman" w:cs="Times New Roman"/>
          <w:i/>
          <w:sz w:val="24"/>
          <w:szCs w:val="24"/>
        </w:rPr>
        <w:t>Какие правила при использовании электроприборов необходимо соблюдать? При пользовании утюгом, газовой плитой, телевизором и т. д.?</w:t>
      </w:r>
    </w:p>
    <w:p w14:paraId="1B9796B8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Уходя из комнаты или из дома обязательно выключи телевизор, магнитофон, утюг, чайник и другие электрические приборы.</w:t>
      </w:r>
    </w:p>
    <w:p w14:paraId="72E0F870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</w:t>
      </w: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Никогда не тяни за электропровод руками.</w:t>
      </w:r>
    </w:p>
    <w:p w14:paraId="31A7E55F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</w:t>
      </w: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подходи к оголенным проводам и не дотрагивайся до них.</w:t>
      </w:r>
    </w:p>
    <w:p w14:paraId="4213DC28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</w:t>
      </w: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суй в отверстия розетки ручки, гвозди и другие металлические предметы. </w:t>
      </w:r>
    </w:p>
    <w:p w14:paraId="6B5DA9D0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оставляй включенный утюг на ткани, а ставь его на подставку. </w:t>
      </w:r>
    </w:p>
    <w:p w14:paraId="0E06CDA5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стучи утюгом по столу. </w:t>
      </w:r>
    </w:p>
    <w:p w14:paraId="03F20443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Следить, чтобы шнур утюга при работе не перекручивался.</w:t>
      </w:r>
    </w:p>
    <w:p w14:paraId="14F46AE9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</w:t>
      </w: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оставляй на длительное время без присмотра электрическую печь. </w:t>
      </w:r>
    </w:p>
    <w:p w14:paraId="0A820559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После приготовления еды не забудь выключить газовую плиту. </w:t>
      </w:r>
    </w:p>
    <w:p w14:paraId="4BF16F86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Почувствовав запах газа, открой окна и проветри квартиру. </w:t>
      </w:r>
    </w:p>
    <w:p w14:paraId="098CA164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При кипячении воды в чайнике не открывай крышку. </w:t>
      </w:r>
    </w:p>
    <w:p w14:paraId="7F6AC44D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балуйся со спичками и зажигалками возле электроприборов. </w:t>
      </w:r>
    </w:p>
    <w:p w14:paraId="2F9D2622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Если какой-то электрический прибор начал издавать неприятный запах, или дымить или искрить, а ты дома сам, то его надо немедленно отключить от розетки.</w:t>
      </w:r>
    </w:p>
    <w:p w14:paraId="5907AB3A" w14:textId="77777777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</w:t>
      </w:r>
      <w:r w:rsidRPr="00680689">
        <w:rPr>
          <w:rFonts w:ascii="Times New Roman" w:hAnsi="Times New Roman" w:cs="Times New Roman"/>
          <w:sz w:val="24"/>
          <w:szCs w:val="24"/>
        </w:rPr>
        <w:sym w:font="Symbol" w:char="F0B7"/>
      </w:r>
      <w:r w:rsidRPr="00680689">
        <w:rPr>
          <w:rFonts w:ascii="Times New Roman" w:hAnsi="Times New Roman" w:cs="Times New Roman"/>
          <w:sz w:val="24"/>
          <w:szCs w:val="24"/>
        </w:rPr>
        <w:t xml:space="preserve"> Не пользуйся приборами с мокрыми руками, чтобы тебя не ударило током.</w:t>
      </w:r>
    </w:p>
    <w:p w14:paraId="165AD915" w14:textId="29295918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680689">
        <w:rPr>
          <w:rFonts w:ascii="Times New Roman" w:hAnsi="Times New Roman" w:cs="Times New Roman"/>
          <w:sz w:val="24"/>
          <w:szCs w:val="24"/>
        </w:rPr>
        <w:t xml:space="preserve"> Не играйте с электроприборами – это крайне опасно! Именно нагревательный электроприбор, включенный в электрическую сеть и оставленный без присмотра – наиболее частая причина разрушительного ПОЖАРА и ТРАВМЫ!</w:t>
      </w:r>
    </w:p>
    <w:p w14:paraId="324BB25B" w14:textId="1D060F39" w:rsid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0C82C019" wp14:editId="31FD2CE2">
            <wp:extent cx="4091690" cy="2141316"/>
            <wp:effectExtent l="0" t="0" r="4445" b="0"/>
            <wp:docPr id="3" name="Рисунок 3" descr="T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60" cy="218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838D" w14:textId="1F20047B" w:rsidR="00680689" w:rsidRPr="00680689" w:rsidRDefault="00680689" w:rsidP="00680689">
      <w:pPr>
        <w:rPr>
          <w:rFonts w:ascii="Times New Roman" w:hAnsi="Times New Roman" w:cs="Times New Roman"/>
          <w:sz w:val="24"/>
          <w:szCs w:val="24"/>
        </w:rPr>
      </w:pPr>
    </w:p>
    <w:p w14:paraId="1F5F89A0" w14:textId="418A11E3" w:rsidR="00932E59" w:rsidRPr="00680689" w:rsidRDefault="00932E59" w:rsidP="00680689">
      <w:pPr>
        <w:rPr>
          <w:rFonts w:ascii="Times New Roman" w:hAnsi="Times New Roman" w:cs="Times New Roman"/>
          <w:sz w:val="24"/>
          <w:szCs w:val="24"/>
        </w:rPr>
      </w:pPr>
    </w:p>
    <w:sectPr w:rsidR="00932E59" w:rsidRPr="0068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1"/>
    <w:rsid w:val="002F49E1"/>
    <w:rsid w:val="00680689"/>
    <w:rsid w:val="008409BD"/>
    <w:rsid w:val="009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3767"/>
  <w15:chartTrackingRefBased/>
  <w15:docId w15:val="{A7D43897-3DAE-4ECD-B954-BE0407D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3</cp:revision>
  <dcterms:created xsi:type="dcterms:W3CDTF">2021-03-19T09:42:00Z</dcterms:created>
  <dcterms:modified xsi:type="dcterms:W3CDTF">2021-03-29T10:56:00Z</dcterms:modified>
</cp:coreProperties>
</file>