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DE" w:rsidRPr="00B57BE6" w:rsidRDefault="00B57BE6" w:rsidP="00B57B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="00B516DE" w:rsidRPr="00B57B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рганизации процесса питания</w:t>
      </w:r>
      <w:r w:rsidRPr="00B57B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516DE" w:rsidRPr="00B57B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 сервировки столов в группах</w:t>
      </w:r>
    </w:p>
    <w:p w:rsidR="00B516DE" w:rsidRDefault="00B516DE" w:rsidP="00B516DE">
      <w:pPr>
        <w:spacing w:after="0" w:line="276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B516D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ЭТИКЕТ</w:t>
      </w:r>
    </w:p>
    <w:p w:rsidR="00B57BE6" w:rsidRPr="00711D9E" w:rsidRDefault="00711D9E" w:rsidP="00B57BE6">
      <w:pPr>
        <w:spacing w:after="0" w:line="276" w:lineRule="atLeas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1.</w:t>
      </w:r>
      <w:r w:rsidR="00B57BE6" w:rsidRPr="00711D9E">
        <w:rPr>
          <w:rFonts w:ascii="Times New Roman" w:eastAsia="Times New Roman" w:hAnsi="Times New Roman"/>
          <w:color w:val="000000"/>
          <w:lang w:eastAsia="ru-RU"/>
        </w:rPr>
        <w:t> </w:t>
      </w:r>
      <w:r w:rsidR="00B57BE6" w:rsidRPr="00711D9E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Как пользоваться столовыми приборами, салфетками, держать чашку.</w:t>
      </w:r>
    </w:p>
    <w:p w:rsidR="00B57BE6" w:rsidRPr="00B57BE6" w:rsidRDefault="00B57BE6" w:rsidP="00B57BE6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57BE6">
        <w:rPr>
          <w:rFonts w:ascii="Times New Roman" w:eastAsia="Times New Roman" w:hAnsi="Times New Roman"/>
          <w:color w:val="000000"/>
          <w:lang w:eastAsia="ru-RU"/>
        </w:rPr>
        <w:t>       </w:t>
      </w:r>
      <w:r w:rsidRPr="00B57BE6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Столовыми приборами</w:t>
      </w:r>
      <w:r w:rsidRPr="00B57BE6">
        <w:rPr>
          <w:rFonts w:ascii="Times New Roman" w:eastAsia="Times New Roman" w:hAnsi="Times New Roman"/>
          <w:color w:val="000000"/>
          <w:lang w:eastAsia="ru-RU"/>
        </w:rPr>
        <w:t> учим пользоваться: нож в правой руке, вилка – в левой.. Чайная ложка подается к компоту. Столо</w:t>
      </w:r>
      <w:r w:rsidR="00C34A2B">
        <w:rPr>
          <w:rFonts w:ascii="Times New Roman" w:eastAsia="Times New Roman" w:hAnsi="Times New Roman"/>
          <w:color w:val="000000"/>
          <w:lang w:eastAsia="ru-RU"/>
        </w:rPr>
        <w:t xml:space="preserve">вой ложкой едим суп </w:t>
      </w:r>
      <w:r w:rsidRPr="00B57BE6">
        <w:rPr>
          <w:rFonts w:ascii="Times New Roman" w:eastAsia="Times New Roman" w:hAnsi="Times New Roman"/>
          <w:color w:val="000000"/>
          <w:lang w:eastAsia="ru-RU"/>
        </w:rPr>
        <w:t> к</w:t>
      </w:r>
      <w:r w:rsidR="00C34A2B">
        <w:rPr>
          <w:rFonts w:ascii="Times New Roman" w:eastAsia="Times New Roman" w:hAnsi="Times New Roman"/>
          <w:color w:val="000000"/>
          <w:lang w:eastAsia="ru-RU"/>
        </w:rPr>
        <w:t>ашу,  ( суфле, желе, ягоды, пудинг) - чайной</w:t>
      </w:r>
    </w:p>
    <w:p w:rsidR="00B57BE6" w:rsidRPr="00B57BE6" w:rsidRDefault="00B57BE6" w:rsidP="00B57BE6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57BE6">
        <w:rPr>
          <w:rFonts w:ascii="Times New Roman" w:eastAsia="Times New Roman" w:hAnsi="Times New Roman"/>
          <w:color w:val="000000"/>
          <w:lang w:eastAsia="ru-RU"/>
        </w:rPr>
        <w:t>       </w:t>
      </w:r>
      <w:r w:rsidRPr="00B57BE6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Бумажной салфеткой</w:t>
      </w:r>
      <w:r w:rsidRPr="00B57BE6">
        <w:rPr>
          <w:rFonts w:ascii="Times New Roman" w:eastAsia="Times New Roman" w:hAnsi="Times New Roman"/>
          <w:color w:val="000000"/>
          <w:lang w:eastAsia="ru-RU"/>
        </w:rPr>
        <w:t> дети должны пользоваться по мере необходимости. Ее следует приложить к губам, затем, сжав, в комочек, положить на использованную тарелку или специально подготовленный контейнер, если пища не доедена, рядом с тарелкой.</w:t>
      </w:r>
    </w:p>
    <w:p w:rsidR="00B57BE6" w:rsidRPr="00B57BE6" w:rsidRDefault="00B57BE6" w:rsidP="00B57BE6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57BE6">
        <w:rPr>
          <w:rFonts w:ascii="Times New Roman" w:eastAsia="Times New Roman" w:hAnsi="Times New Roman"/>
          <w:color w:val="000000"/>
          <w:lang w:eastAsia="ru-RU"/>
        </w:rPr>
        <w:t>       </w:t>
      </w:r>
      <w:r w:rsidRPr="00B57BE6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Чашку с ручкой</w:t>
      </w:r>
      <w:r w:rsidRPr="00B57BE6">
        <w:rPr>
          <w:rFonts w:ascii="Times New Roman" w:eastAsia="Times New Roman" w:hAnsi="Times New Roman"/>
          <w:color w:val="000000"/>
          <w:lang w:eastAsia="ru-RU"/>
        </w:rPr>
        <w:t> берут указательным пальцем, который просовывают в ручку, сверху накладывается большой палец, а под ру</w:t>
      </w:r>
      <w:r w:rsidR="00C34A2B">
        <w:rPr>
          <w:rFonts w:ascii="Times New Roman" w:eastAsia="Times New Roman" w:hAnsi="Times New Roman"/>
          <w:color w:val="000000"/>
          <w:lang w:eastAsia="ru-RU"/>
        </w:rPr>
        <w:t>ч</w:t>
      </w:r>
      <w:r w:rsidRPr="00B57BE6">
        <w:rPr>
          <w:rFonts w:ascii="Times New Roman" w:eastAsia="Times New Roman" w:hAnsi="Times New Roman"/>
          <w:color w:val="000000"/>
          <w:lang w:eastAsia="ru-RU"/>
        </w:rPr>
        <w:t>ку помещают средний – для обеспечения устойчивости. Безымянный палец и мизинец прижимают к ладони.</w:t>
      </w:r>
    </w:p>
    <w:p w:rsidR="00B57BE6" w:rsidRPr="00B57BE6" w:rsidRDefault="00B57BE6" w:rsidP="00B57BE6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57BE6">
        <w:rPr>
          <w:rFonts w:ascii="Times New Roman" w:eastAsia="Times New Roman" w:hAnsi="Times New Roman"/>
          <w:b/>
          <w:bCs/>
          <w:color w:val="000000"/>
          <w:lang w:eastAsia="ru-RU"/>
        </w:rPr>
        <w:t>       </w:t>
      </w:r>
      <w:r w:rsidRPr="00B57BE6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Остатки супа доедать,</w:t>
      </w:r>
      <w:r w:rsidRPr="00B57BE6">
        <w:rPr>
          <w:rFonts w:ascii="Times New Roman" w:eastAsia="Times New Roman" w:hAnsi="Times New Roman"/>
          <w:color w:val="000000"/>
          <w:lang w:eastAsia="ru-RU"/>
        </w:rPr>
        <w:t> наклонив тарелку от себя. Ложку оставлять в тарелке;</w:t>
      </w:r>
    </w:p>
    <w:p w:rsidR="00B57BE6" w:rsidRPr="00B57BE6" w:rsidRDefault="00B57BE6" w:rsidP="00B57BE6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57BE6">
        <w:rPr>
          <w:rFonts w:ascii="Times New Roman" w:eastAsia="Times New Roman" w:hAnsi="Times New Roman"/>
          <w:color w:val="000000"/>
          <w:lang w:eastAsia="ru-RU"/>
        </w:rPr>
        <w:t>       </w:t>
      </w:r>
      <w:r w:rsidRPr="00B57BE6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Кашу, омлет, нежное суфле, пудинг</w:t>
      </w:r>
      <w:r w:rsidRPr="00B57BE6">
        <w:rPr>
          <w:rFonts w:ascii="Times New Roman" w:eastAsia="Times New Roman" w:hAnsi="Times New Roman"/>
          <w:color w:val="000000"/>
          <w:lang w:eastAsia="ru-RU"/>
        </w:rPr>
        <w:t> разрешается есть десертной ложкой.</w:t>
      </w:r>
    </w:p>
    <w:p w:rsidR="00B57BE6" w:rsidRPr="00B57BE6" w:rsidRDefault="00B57BE6" w:rsidP="00B57BE6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57BE6">
        <w:rPr>
          <w:rFonts w:ascii="Times New Roman" w:eastAsia="Times New Roman" w:hAnsi="Times New Roman"/>
          <w:color w:val="000000"/>
          <w:lang w:eastAsia="ru-RU"/>
        </w:rPr>
        <w:t>       </w:t>
      </w:r>
      <w:r w:rsidRPr="00B57BE6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Второе блюдо с гарниром и без</w:t>
      </w:r>
      <w:r w:rsidRPr="00B57BE6">
        <w:rPr>
          <w:rFonts w:ascii="Times New Roman" w:eastAsia="Times New Roman" w:hAnsi="Times New Roman"/>
          <w:color w:val="000000"/>
          <w:lang w:eastAsia="ru-RU"/>
        </w:rPr>
        <w:t xml:space="preserve"> нужно есть с помощью ножа и вилки (начиная со </w:t>
      </w:r>
      <w:r w:rsidR="00C34A2B">
        <w:rPr>
          <w:rFonts w:ascii="Times New Roman" w:eastAsia="Times New Roman" w:hAnsi="Times New Roman"/>
          <w:color w:val="000000"/>
          <w:lang w:eastAsia="ru-RU"/>
        </w:rPr>
        <w:t xml:space="preserve">старшей </w:t>
      </w:r>
      <w:r w:rsidRPr="00B57BE6">
        <w:rPr>
          <w:rFonts w:ascii="Times New Roman" w:eastAsia="Times New Roman" w:hAnsi="Times New Roman"/>
          <w:color w:val="000000"/>
          <w:lang w:eastAsia="ru-RU"/>
        </w:rPr>
        <w:t>группы).</w:t>
      </w:r>
    </w:p>
    <w:p w:rsidR="00B57BE6" w:rsidRPr="00B57BE6" w:rsidRDefault="00B57BE6" w:rsidP="00B57BE6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57BE6">
        <w:rPr>
          <w:rFonts w:ascii="Times New Roman" w:eastAsia="Times New Roman" w:hAnsi="Times New Roman"/>
          <w:color w:val="000000"/>
          <w:lang w:eastAsia="ru-RU"/>
        </w:rPr>
        <w:t>       </w:t>
      </w:r>
      <w:r w:rsidRPr="00B57BE6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 Фрукты</w:t>
      </w:r>
      <w:r w:rsidRPr="00B57BE6">
        <w:rPr>
          <w:rFonts w:ascii="Times New Roman" w:eastAsia="Times New Roman" w:hAnsi="Times New Roman"/>
          <w:color w:val="000000"/>
          <w:lang w:eastAsia="ru-RU"/>
        </w:rPr>
        <w:t>  допускается есть целиком.</w:t>
      </w:r>
    </w:p>
    <w:p w:rsidR="00B57BE6" w:rsidRPr="00B57BE6" w:rsidRDefault="00B57BE6" w:rsidP="00B57BE6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57BE6">
        <w:rPr>
          <w:rFonts w:ascii="Times New Roman" w:eastAsia="Times New Roman" w:hAnsi="Times New Roman"/>
          <w:color w:val="000000"/>
          <w:lang w:eastAsia="ru-RU"/>
        </w:rPr>
        <w:t>       </w:t>
      </w:r>
      <w:r w:rsidRPr="00B57BE6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Масло, джем</w:t>
      </w:r>
      <w:r w:rsidRPr="00B57BE6">
        <w:rPr>
          <w:rFonts w:ascii="Times New Roman" w:eastAsia="Times New Roman" w:hAnsi="Times New Roman"/>
          <w:color w:val="000000"/>
          <w:lang w:eastAsia="ru-RU"/>
        </w:rPr>
        <w:t> на хлеб (батон) дети намазывают сами (начиная</w:t>
      </w:r>
      <w:r w:rsidR="00C34A2B">
        <w:rPr>
          <w:rFonts w:ascii="Times New Roman" w:eastAsia="Times New Roman" w:hAnsi="Times New Roman"/>
          <w:color w:val="000000"/>
          <w:lang w:eastAsia="ru-RU"/>
        </w:rPr>
        <w:t xml:space="preserve"> со старшей группы </w:t>
      </w:r>
      <w:r w:rsidRPr="00B57BE6">
        <w:rPr>
          <w:rFonts w:ascii="Times New Roman" w:eastAsia="Times New Roman" w:hAnsi="Times New Roman"/>
          <w:color w:val="000000"/>
          <w:lang w:eastAsia="ru-RU"/>
        </w:rPr>
        <w:t>).</w:t>
      </w:r>
    </w:p>
    <w:p w:rsidR="00B57BE6" w:rsidRPr="00B57BE6" w:rsidRDefault="00B57BE6" w:rsidP="00B57BE6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57BE6">
        <w:rPr>
          <w:rFonts w:ascii="Times New Roman" w:eastAsia="Times New Roman" w:hAnsi="Times New Roman"/>
          <w:color w:val="000000"/>
          <w:lang w:eastAsia="ru-RU"/>
        </w:rPr>
        <w:t>       </w:t>
      </w:r>
      <w:r w:rsidRPr="00B57BE6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Пироги, печенья, пряники</w:t>
      </w:r>
      <w:r w:rsidRPr="00B57BE6">
        <w:rPr>
          <w:rFonts w:ascii="Times New Roman" w:eastAsia="Times New Roman" w:hAnsi="Times New Roman"/>
          <w:color w:val="000000"/>
          <w:lang w:eastAsia="ru-RU"/>
        </w:rPr>
        <w:t> дети едят, держа их в руке.</w:t>
      </w:r>
    </w:p>
    <w:p w:rsidR="00B57BE6" w:rsidRPr="00B57BE6" w:rsidRDefault="00B57BE6" w:rsidP="00B57BE6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57BE6">
        <w:rPr>
          <w:rFonts w:ascii="Times New Roman" w:eastAsia="Times New Roman" w:hAnsi="Times New Roman"/>
          <w:color w:val="000000"/>
          <w:lang w:eastAsia="ru-RU"/>
        </w:rPr>
        <w:t>       </w:t>
      </w:r>
      <w:r w:rsidRPr="00B57BE6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Суп с хлебом</w:t>
      </w:r>
      <w:r w:rsidRPr="00B57BE6">
        <w:rPr>
          <w:rFonts w:ascii="Times New Roman" w:eastAsia="Times New Roman" w:hAnsi="Times New Roman"/>
          <w:color w:val="000000"/>
          <w:lang w:eastAsia="ru-RU"/>
        </w:rPr>
        <w:t xml:space="preserve"> можно есть, держа хлеб в левой руке и откусывая прямо от куска.</w:t>
      </w:r>
    </w:p>
    <w:p w:rsidR="00B516DE" w:rsidRPr="00711D9E" w:rsidRDefault="00B57BE6" w:rsidP="00B57BE6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11D9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="00B516DE" w:rsidRPr="00711D9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="00B516DE" w:rsidRPr="00711D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</w:t>
      </w:r>
      <w:r w:rsidR="00B516DE" w:rsidRPr="00711D9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 сидеть за столом, как вести застольную беседу, как садиться и покидать стол, что нельзя делать за столом</w:t>
      </w:r>
    </w:p>
    <w:p w:rsidR="00B516DE" w:rsidRPr="00711D9E" w:rsidRDefault="00B516DE" w:rsidP="00B516DE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11D9E">
        <w:rPr>
          <w:rFonts w:ascii="Times New Roman" w:eastAsia="Times New Roman" w:hAnsi="Times New Roman"/>
          <w:color w:val="000000"/>
          <w:lang w:eastAsia="ru-RU"/>
        </w:rPr>
        <w:t>       Перед едой дети умываются, приводят в порядок нос, волосы, одежду.</w:t>
      </w:r>
    </w:p>
    <w:p w:rsidR="00B516DE" w:rsidRDefault="00B516DE" w:rsidP="00B516DE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11D9E">
        <w:rPr>
          <w:rFonts w:ascii="Times New Roman" w:eastAsia="Times New Roman" w:hAnsi="Times New Roman"/>
          <w:color w:val="000000"/>
          <w:lang w:eastAsia="ru-RU"/>
        </w:rPr>
        <w:t>       Учим детей сидеть за столом: нижняя часть спины должна быть прижата к спинке стула, ступни ног полностью касаться пола, между подачей блюд правую руку держать на коленях, а запястье левой руки на столе.</w:t>
      </w:r>
    </w:p>
    <w:p w:rsidR="00711D9E" w:rsidRPr="00711D9E" w:rsidRDefault="00711D9E" w:rsidP="00B516DE">
      <w:pPr>
        <w:spacing w:after="0" w:line="276" w:lineRule="atLeast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711D9E">
        <w:rPr>
          <w:rFonts w:ascii="Times New Roman" w:eastAsia="Times New Roman" w:hAnsi="Times New Roman"/>
          <w:b/>
          <w:color w:val="000000"/>
          <w:lang w:eastAsia="ru-RU"/>
        </w:rPr>
        <w:t>Садясь за стол говорим всем « приятного аппетита, выходя - благодарим</w:t>
      </w:r>
    </w:p>
    <w:p w:rsidR="00B516DE" w:rsidRPr="00711D9E" w:rsidRDefault="00B516DE" w:rsidP="00B516DE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11D9E">
        <w:rPr>
          <w:rFonts w:ascii="Times New Roman" w:eastAsia="Times New Roman" w:hAnsi="Times New Roman"/>
          <w:b/>
          <w:color w:val="000000"/>
          <w:lang w:eastAsia="ru-RU"/>
        </w:rPr>
        <w:t>       НЕЛЬЗЯ</w:t>
      </w:r>
      <w:r w:rsidRPr="00711D9E">
        <w:rPr>
          <w:rFonts w:ascii="Times New Roman" w:eastAsia="Times New Roman" w:hAnsi="Times New Roman"/>
          <w:color w:val="000000"/>
          <w:lang w:eastAsia="ru-RU"/>
        </w:rPr>
        <w:t xml:space="preserve"> сидеть с перекрещенными ногами, качаться на стуле, сидеть </w:t>
      </w:r>
      <w:r w:rsidR="002249B8" w:rsidRPr="00711D9E">
        <w:rPr>
          <w:rFonts w:ascii="Times New Roman" w:eastAsia="Times New Roman" w:hAnsi="Times New Roman"/>
          <w:color w:val="000000"/>
          <w:lang w:eastAsia="ru-RU"/>
        </w:rPr>
        <w:t>развалясь, перегибаться</w:t>
      </w:r>
      <w:r w:rsidRPr="00711D9E">
        <w:rPr>
          <w:rFonts w:ascii="Times New Roman" w:eastAsia="Times New Roman" w:hAnsi="Times New Roman"/>
          <w:color w:val="000000"/>
          <w:lang w:eastAsia="ru-RU"/>
        </w:rPr>
        <w:t xml:space="preserve"> через </w:t>
      </w:r>
      <w:r w:rsidR="002249B8" w:rsidRPr="00711D9E">
        <w:rPr>
          <w:rFonts w:ascii="Times New Roman" w:eastAsia="Times New Roman" w:hAnsi="Times New Roman"/>
          <w:color w:val="000000"/>
          <w:lang w:eastAsia="ru-RU"/>
        </w:rPr>
        <w:t>спинку рядом</w:t>
      </w:r>
      <w:r w:rsidRPr="00711D9E">
        <w:rPr>
          <w:rFonts w:ascii="Times New Roman" w:eastAsia="Times New Roman" w:hAnsi="Times New Roman"/>
          <w:color w:val="000000"/>
          <w:lang w:eastAsia="ru-RU"/>
        </w:rPr>
        <w:t xml:space="preserve"> сидящего, отодвигать стул всем весом своего тела, барабанить по столу пальцами, ставить на стол локти.</w:t>
      </w:r>
    </w:p>
    <w:p w:rsidR="00B516DE" w:rsidRPr="00711D9E" w:rsidRDefault="00711D9E" w:rsidP="00711D9E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11D9E">
        <w:rPr>
          <w:rFonts w:ascii="Times New Roman" w:eastAsia="Times New Roman" w:hAnsi="Times New Roman"/>
          <w:color w:val="000000"/>
          <w:lang w:eastAsia="ru-RU"/>
        </w:rPr>
        <w:t>3.</w:t>
      </w:r>
      <w:r w:rsidR="00B516DE" w:rsidRPr="00711D9E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.</w:t>
      </w:r>
      <w:r w:rsidR="00B516DE" w:rsidRPr="00711D9E">
        <w:rPr>
          <w:rFonts w:ascii="Times New Roman" w:eastAsia="Times New Roman" w:hAnsi="Times New Roman"/>
          <w:color w:val="000000"/>
          <w:lang w:eastAsia="ru-RU"/>
        </w:rPr>
        <w:t>          </w:t>
      </w:r>
      <w:r w:rsidR="00B516DE" w:rsidRPr="00711D9E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Как пользоваться столовыми приборами, салфетками, держать чашку.</w:t>
      </w:r>
    </w:p>
    <w:p w:rsidR="00B516DE" w:rsidRPr="00711D9E" w:rsidRDefault="00B516DE" w:rsidP="00B516DE">
      <w:pPr>
        <w:spacing w:after="0" w:line="276" w:lineRule="atLeast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711D9E">
        <w:rPr>
          <w:rFonts w:ascii="Times New Roman" w:eastAsia="Times New Roman" w:hAnsi="Times New Roman"/>
          <w:b/>
          <w:bCs/>
          <w:color w:val="000000"/>
          <w:lang w:eastAsia="ru-RU"/>
        </w:rPr>
        <w:t>Сервировка стола</w:t>
      </w:r>
    </w:p>
    <w:p w:rsidR="00B516DE" w:rsidRPr="00A04E05" w:rsidRDefault="00B516DE" w:rsidP="00B516DE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516D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04E05">
        <w:rPr>
          <w:rFonts w:ascii="Times New Roman" w:eastAsia="Times New Roman" w:hAnsi="Times New Roman"/>
          <w:color w:val="000000"/>
          <w:lang w:eastAsia="ru-RU"/>
        </w:rPr>
        <w:t>       </w:t>
      </w:r>
      <w:r w:rsidR="00A04E05" w:rsidRPr="00A04E05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С</w:t>
      </w:r>
      <w:r w:rsidRPr="00A04E05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тол сервируется следующим образом:</w:t>
      </w:r>
    </w:p>
    <w:p w:rsidR="00B516DE" w:rsidRPr="00A04E05" w:rsidRDefault="002249B8" w:rsidP="00B516DE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04E05">
        <w:rPr>
          <w:rFonts w:ascii="Times New Roman" w:eastAsia="Times New Roman" w:hAnsi="Times New Roman"/>
          <w:color w:val="000000"/>
          <w:lang w:eastAsia="ru-RU"/>
        </w:rPr>
        <w:t>       На </w:t>
      </w:r>
      <w:r w:rsidR="00B516DE" w:rsidRPr="00A04E05">
        <w:rPr>
          <w:rFonts w:ascii="Times New Roman" w:eastAsia="Times New Roman" w:hAnsi="Times New Roman"/>
          <w:color w:val="000000"/>
          <w:lang w:eastAsia="ru-RU"/>
        </w:rPr>
        <w:t>середин</w:t>
      </w:r>
      <w:r w:rsidRPr="00A04E05">
        <w:rPr>
          <w:rFonts w:ascii="Times New Roman" w:eastAsia="Times New Roman" w:hAnsi="Times New Roman"/>
          <w:color w:val="000000"/>
          <w:lang w:eastAsia="ru-RU"/>
        </w:rPr>
        <w:t xml:space="preserve">у стола ставится </w:t>
      </w:r>
      <w:r w:rsidR="00B516DE" w:rsidRPr="00A04E05">
        <w:rPr>
          <w:rFonts w:ascii="Times New Roman" w:eastAsia="Times New Roman" w:hAnsi="Times New Roman"/>
          <w:color w:val="000000"/>
          <w:lang w:eastAsia="ru-RU"/>
        </w:rPr>
        <w:t xml:space="preserve">хлебница с хлебом </w:t>
      </w:r>
      <w:r w:rsidR="00A04E05">
        <w:rPr>
          <w:rFonts w:ascii="Times New Roman" w:eastAsia="Times New Roman" w:hAnsi="Times New Roman"/>
          <w:color w:val="000000"/>
          <w:lang w:eastAsia="ru-RU"/>
        </w:rPr>
        <w:t xml:space="preserve">( утром </w:t>
      </w:r>
      <w:r w:rsidR="00B516DE" w:rsidRPr="00A04E05">
        <w:rPr>
          <w:rFonts w:ascii="Times New Roman" w:eastAsia="Times New Roman" w:hAnsi="Times New Roman"/>
          <w:color w:val="000000"/>
          <w:lang w:eastAsia="ru-RU"/>
        </w:rPr>
        <w:t>тарелку с порционным маслом</w:t>
      </w:r>
      <w:r w:rsidR="00A04E05">
        <w:rPr>
          <w:rFonts w:ascii="Times New Roman" w:eastAsia="Times New Roman" w:hAnsi="Times New Roman"/>
          <w:color w:val="000000"/>
          <w:lang w:eastAsia="ru-RU"/>
        </w:rPr>
        <w:t>)</w:t>
      </w:r>
      <w:r w:rsidR="00B516DE" w:rsidRPr="00A04E05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="00A04E05" w:rsidRPr="00A04E05">
        <w:rPr>
          <w:rFonts w:ascii="Times New Roman" w:eastAsia="Times New Roman" w:hAnsi="Times New Roman"/>
          <w:color w:val="000000"/>
          <w:lang w:eastAsia="ru-RU"/>
        </w:rPr>
        <w:t>салфетницу, блюдца (</w:t>
      </w:r>
      <w:r w:rsidR="00B516DE" w:rsidRPr="00A04E05">
        <w:rPr>
          <w:rFonts w:ascii="Times New Roman" w:eastAsia="Times New Roman" w:hAnsi="Times New Roman"/>
          <w:color w:val="000000"/>
          <w:lang w:eastAsia="ru-RU"/>
        </w:rPr>
        <w:t>Затем раскладывают ложки, в</w:t>
      </w:r>
      <w:r w:rsidR="00A04E05">
        <w:rPr>
          <w:rFonts w:ascii="Times New Roman" w:eastAsia="Times New Roman" w:hAnsi="Times New Roman"/>
          <w:color w:val="000000"/>
          <w:lang w:eastAsia="ru-RU"/>
        </w:rPr>
        <w:t xml:space="preserve">илки, ножи (для масла). </w:t>
      </w:r>
      <w:r w:rsidR="00B516DE" w:rsidRPr="00A04E05">
        <w:rPr>
          <w:rFonts w:ascii="Times New Roman" w:eastAsia="Times New Roman" w:hAnsi="Times New Roman"/>
          <w:color w:val="000000"/>
          <w:lang w:eastAsia="ru-RU"/>
        </w:rPr>
        <w:t>Если нет ножей – справа ложка и вилка. Кружки ставятся в центре стола, по количеству детей.</w:t>
      </w:r>
    </w:p>
    <w:p w:rsidR="00B516DE" w:rsidRPr="00A04E05" w:rsidRDefault="00A04E05" w:rsidP="00B516DE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04E05">
        <w:rPr>
          <w:rFonts w:ascii="Times New Roman" w:eastAsia="Times New Roman" w:hAnsi="Times New Roman"/>
          <w:color w:val="000000"/>
          <w:lang w:eastAsia="ru-RU"/>
        </w:rPr>
        <w:t>Блюда</w:t>
      </w:r>
      <w:r w:rsidR="00B516DE" w:rsidRPr="00A04E05">
        <w:rPr>
          <w:rFonts w:ascii="Times New Roman" w:eastAsia="Times New Roman" w:hAnsi="Times New Roman"/>
          <w:color w:val="000000"/>
          <w:lang w:eastAsia="ru-RU"/>
        </w:rPr>
        <w:t xml:space="preserve"> детям подает </w:t>
      </w:r>
      <w:r w:rsidR="002249B8" w:rsidRPr="00A04E05">
        <w:rPr>
          <w:rFonts w:ascii="Times New Roman" w:eastAsia="Times New Roman" w:hAnsi="Times New Roman"/>
          <w:color w:val="000000"/>
          <w:lang w:eastAsia="ru-RU"/>
        </w:rPr>
        <w:t>помощник</w:t>
      </w:r>
      <w:r w:rsidR="00B516DE" w:rsidRPr="00A04E05">
        <w:rPr>
          <w:rFonts w:ascii="Times New Roman" w:eastAsia="Times New Roman" w:hAnsi="Times New Roman"/>
          <w:color w:val="000000"/>
          <w:lang w:eastAsia="ru-RU"/>
        </w:rPr>
        <w:t xml:space="preserve"> воспитател</w:t>
      </w:r>
      <w:r w:rsidR="002249B8" w:rsidRPr="00A04E05">
        <w:rPr>
          <w:rFonts w:ascii="Times New Roman" w:eastAsia="Times New Roman" w:hAnsi="Times New Roman"/>
          <w:color w:val="000000"/>
          <w:lang w:eastAsia="ru-RU"/>
        </w:rPr>
        <w:t>я</w:t>
      </w:r>
      <w:r w:rsidR="00B516DE" w:rsidRPr="00A04E0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B516DE" w:rsidRPr="00A04E05">
        <w:rPr>
          <w:rFonts w:ascii="Times New Roman" w:eastAsia="Times New Roman" w:hAnsi="Times New Roman"/>
          <w:b/>
          <w:color w:val="000000"/>
          <w:lang w:eastAsia="ru-RU"/>
        </w:rPr>
        <w:t>перед тем</w:t>
      </w:r>
      <w:r w:rsidR="00B516DE" w:rsidRPr="00A04E05">
        <w:rPr>
          <w:rFonts w:ascii="Times New Roman" w:eastAsia="Times New Roman" w:hAnsi="Times New Roman"/>
          <w:color w:val="000000"/>
          <w:lang w:eastAsia="ru-RU"/>
        </w:rPr>
        <w:t>, как они сядут за стол. Подают и убирают посуду слева от сидящего ребенка.</w:t>
      </w:r>
    </w:p>
    <w:p w:rsidR="00A04E05" w:rsidRDefault="00A04E05" w:rsidP="00B516DE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04E05">
        <w:rPr>
          <w:rFonts w:ascii="Times New Roman" w:eastAsia="Times New Roman" w:hAnsi="Times New Roman"/>
          <w:b/>
          <w:color w:val="000000"/>
          <w:lang w:eastAsia="ru-RU"/>
        </w:rPr>
        <w:t>Дети должны усвоить правила</w:t>
      </w:r>
      <w:r w:rsidRPr="00A04E05">
        <w:rPr>
          <w:rFonts w:ascii="Times New Roman" w:eastAsia="Times New Roman" w:hAnsi="Times New Roman"/>
          <w:color w:val="000000"/>
          <w:lang w:eastAsia="ru-RU"/>
        </w:rPr>
        <w:t>: нельзя выходить из-за стола с куском хлеба, пирога, яблока и т.д.; нельзя выходить, если</w:t>
      </w:r>
      <w:r w:rsidR="00CB684E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A04E05">
        <w:rPr>
          <w:rFonts w:ascii="Times New Roman" w:eastAsia="Times New Roman" w:hAnsi="Times New Roman"/>
          <w:color w:val="000000"/>
          <w:lang w:eastAsia="ru-RU"/>
        </w:rPr>
        <w:t xml:space="preserve"> рот наполнен непрожёванной пищей. Уже в этом возрасте ребёнок должен благодарить взрослого после еды, задвигать свой стульчик.</w:t>
      </w:r>
    </w:p>
    <w:p w:rsidR="00A04E05" w:rsidRPr="00A04E05" w:rsidRDefault="00A04E05" w:rsidP="00A04E05">
      <w:pPr>
        <w:spacing w:after="0" w:line="276" w:lineRule="atLeast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 Во время сервировки столов к процессу питания активное участие принимают дежурные.</w:t>
      </w:r>
    </w:p>
    <w:p w:rsidR="00A04E05" w:rsidRPr="00146104" w:rsidRDefault="00146104" w:rsidP="00B516DE">
      <w:pPr>
        <w:spacing w:after="0" w:line="276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46104">
        <w:rPr>
          <w:rFonts w:ascii="Times New Roman" w:hAnsi="Times New Roman"/>
          <w:color w:val="2B2B2B"/>
          <w:shd w:val="clear" w:color="auto" w:fill="FFFFFF"/>
        </w:rPr>
        <w:t xml:space="preserve">Во время обеда необходимо приучать детей не отставлять на середину стола грязную тарелку: это загромождает стол и создаёт </w:t>
      </w:r>
      <w:r>
        <w:rPr>
          <w:rFonts w:ascii="Times New Roman" w:hAnsi="Times New Roman"/>
          <w:color w:val="2B2B2B"/>
          <w:shd w:val="clear" w:color="auto" w:fill="FFFFFF"/>
        </w:rPr>
        <w:t>некрасивый вид. Их тут же убирае</w:t>
      </w:r>
      <w:r w:rsidRPr="00146104">
        <w:rPr>
          <w:rFonts w:ascii="Times New Roman" w:hAnsi="Times New Roman"/>
          <w:color w:val="2B2B2B"/>
          <w:shd w:val="clear" w:color="auto" w:fill="FFFFFF"/>
        </w:rPr>
        <w:t>т младший воспитатель</w:t>
      </w:r>
      <w:r>
        <w:rPr>
          <w:rFonts w:ascii="Times New Roman" w:hAnsi="Times New Roman"/>
          <w:color w:val="2B2B2B"/>
          <w:shd w:val="clear" w:color="auto" w:fill="FFFFFF"/>
        </w:rPr>
        <w:t>.</w:t>
      </w:r>
    </w:p>
    <w:p w:rsidR="00A04E05" w:rsidRDefault="00A04E05" w:rsidP="00A04E05">
      <w:pPr>
        <w:spacing w:after="0" w:line="276" w:lineRule="atLeast"/>
        <w:ind w:left="-28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0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</w:t>
      </w:r>
      <w:r w:rsidRPr="00A04E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AD0F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C359EB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95525" cy="1076325"/>
            <wp:effectExtent l="19050" t="0" r="9525" b="0"/>
            <wp:docPr id="1" name="Рисунок 1" descr="http://900igr.net/datai/tekhnologija/Pravila-povedenija-za-stolom/0008-016-Pravila-polzovanija-stolovymi-pribor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900igr.net/datai/tekhnologija/Pravila-povedenija-za-stolom/0008-016-Pravila-polzovanija-stolovymi-pribora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0F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 w:rsidR="00AD0F90" w:rsidRPr="00AD0F90">
        <w:rPr>
          <w:noProof/>
          <w:lang w:eastAsia="ru-RU"/>
        </w:rPr>
        <w:t xml:space="preserve"> </w:t>
      </w:r>
      <w:r w:rsidR="00C359EB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05100" cy="1800225"/>
            <wp:effectExtent l="19050" t="0" r="0" b="0"/>
            <wp:docPr id="2" name="Рисунок 2" descr="http://ds115.centerstart.ru/sites/ds115.centerstart.ru/files/servirov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ds115.centerstart.ru/sites/ds115.centerstart.ru/files/servirovk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E05" w:rsidRDefault="00A04E05" w:rsidP="00A04E05">
      <w:pPr>
        <w:spacing w:after="0" w:line="276" w:lineRule="atLeast"/>
        <w:ind w:left="-28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B684E" w:rsidRDefault="00AD0F90" w:rsidP="00A04E05">
      <w:pPr>
        <w:spacing w:after="0" w:line="276" w:lineRule="atLeast"/>
        <w:ind w:left="-28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461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</w:t>
      </w:r>
    </w:p>
    <w:p w:rsidR="00A04E05" w:rsidRPr="00146104" w:rsidRDefault="00CB684E" w:rsidP="00A04E05">
      <w:pPr>
        <w:spacing w:after="0" w:line="276" w:lineRule="atLeast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</w:t>
      </w:r>
      <w:r w:rsidR="00AD0F90" w:rsidRPr="001461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A04E05" w:rsidRPr="001461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Памятка для помощников воспитателей.</w:t>
      </w:r>
    </w:p>
    <w:p w:rsidR="00A04E05" w:rsidRPr="00146104" w:rsidRDefault="00A04E05" w:rsidP="00A04E05">
      <w:pPr>
        <w:spacing w:after="0" w:line="276" w:lineRule="atLeast"/>
        <w:ind w:left="-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6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75"/>
        <w:gridCol w:w="4469"/>
        <w:gridCol w:w="4363"/>
      </w:tblGrid>
      <w:tr w:rsidR="00A04E05" w:rsidRPr="00146104" w:rsidTr="00240B78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E05" w:rsidRPr="00146104" w:rsidRDefault="00A04E05" w:rsidP="00240B78">
            <w:pPr>
              <w:spacing w:after="0" w:line="276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E05" w:rsidRPr="00146104" w:rsidRDefault="00A04E05" w:rsidP="00240B78">
            <w:pPr>
              <w:spacing w:after="0" w:line="276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Культурно-гигиенические навыки</w:t>
            </w:r>
          </w:p>
        </w:tc>
        <w:tc>
          <w:tcPr>
            <w:tcW w:w="7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E05" w:rsidRPr="00146104" w:rsidRDefault="00A04E05" w:rsidP="00240B78">
            <w:pPr>
              <w:spacing w:after="0" w:line="276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</w:tr>
      <w:tr w:rsidR="00A04E05" w:rsidRPr="00146104" w:rsidTr="00240B78">
        <w:trPr>
          <w:cantSplit/>
          <w:trHeight w:val="1134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E05" w:rsidRPr="00146104" w:rsidRDefault="00A04E05" w:rsidP="00240B78">
            <w:pPr>
              <w:spacing w:after="0" w:line="276" w:lineRule="atLeast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мл.гр.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E05" w:rsidRPr="00146104" w:rsidRDefault="00A04E05" w:rsidP="00240B78">
            <w:pPr>
              <w:spacing w:after="0" w:line="276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элементарных навыков за столом: правильно пользоваться столовой и чайными ложками, вилкой, салфеткой; не крошить хлеб, пережевывать пищу с закрытым ртом, не разговаривать с полным ртом, полоскать рот после еды</w:t>
            </w:r>
          </w:p>
        </w:tc>
        <w:tc>
          <w:tcPr>
            <w:tcW w:w="7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E05" w:rsidRPr="00146104" w:rsidRDefault="00A04E05" w:rsidP="00240B78">
            <w:pPr>
              <w:spacing w:after="0" w:line="276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 второй половине года формирование умений, необходимых при дежурстве по столовой (помогать накрывать стол к обеду (раскладывать ложки, вилки, расставлять хлебницы (без хлеба). Тарелки, чашки и т.п).</w:t>
            </w:r>
          </w:p>
        </w:tc>
      </w:tr>
      <w:tr w:rsidR="00A04E05" w:rsidRPr="00146104" w:rsidTr="00240B78">
        <w:trPr>
          <w:cantSplit/>
          <w:trHeight w:val="1134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E05" w:rsidRPr="00146104" w:rsidRDefault="00A04E05" w:rsidP="00240B78">
            <w:pPr>
              <w:spacing w:after="0" w:line="276" w:lineRule="atLeast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E05" w:rsidRPr="00146104" w:rsidRDefault="00A04E05" w:rsidP="00240B78">
            <w:pPr>
              <w:spacing w:after="0" w:line="276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навыков аккуратного приема пищи: пищу брать понемногу, хорошо пережевывать, есть бесшумно, правильно пользоваться столовыми приборами (ложка, вилка), салфеткой, полоскать рот после еды</w:t>
            </w:r>
          </w:p>
        </w:tc>
        <w:tc>
          <w:tcPr>
            <w:tcW w:w="7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E05" w:rsidRPr="00146104" w:rsidRDefault="00A04E05" w:rsidP="00240B78">
            <w:pPr>
              <w:spacing w:after="0" w:line="276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самостоятельно выполнять  обязанности дежурного по столовой: аккуратно расставлять хлебницы, чашки с блюдцами, ставить салфетницы, раскладывать столовые приборы (ложки, вилки, ножи).</w:t>
            </w:r>
          </w:p>
        </w:tc>
      </w:tr>
      <w:tr w:rsidR="00A04E05" w:rsidRPr="00146104" w:rsidTr="00240B78">
        <w:trPr>
          <w:cantSplit/>
          <w:trHeight w:val="1134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E05" w:rsidRPr="00146104" w:rsidRDefault="00A04E05" w:rsidP="00240B78">
            <w:pPr>
              <w:spacing w:after="0" w:line="276" w:lineRule="atLeast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  <w:p w:rsidR="00A04E05" w:rsidRPr="00146104" w:rsidRDefault="00A04E05" w:rsidP="00240B78">
            <w:pPr>
              <w:spacing w:after="0" w:line="276" w:lineRule="atLeast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E05" w:rsidRPr="00146104" w:rsidRDefault="00A04E05" w:rsidP="00240B78">
            <w:pPr>
              <w:spacing w:after="0" w:line="276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культуру еды: умение правильно пользоваться столовыми приборами (вилкой, ножом), есть бесшумно, аккуратно, сохраняя правильную осанку за столом; обращаться с просьбой, благодарить.</w:t>
            </w:r>
          </w:p>
        </w:tc>
        <w:tc>
          <w:tcPr>
            <w:tcW w:w="7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E05" w:rsidRPr="00146104" w:rsidRDefault="00A04E05" w:rsidP="00240B78">
            <w:pPr>
              <w:spacing w:after="0" w:line="276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желания добросовестно выполнять обязанности дежурных по столовой: сервировать стол, приводить его в порядок после еды</w:t>
            </w:r>
          </w:p>
        </w:tc>
      </w:tr>
      <w:tr w:rsidR="00A04E05" w:rsidRPr="00146104" w:rsidTr="00240B78">
        <w:trPr>
          <w:cantSplit/>
          <w:trHeight w:val="1134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E05" w:rsidRPr="00146104" w:rsidRDefault="00A04E05" w:rsidP="00240B78">
            <w:pPr>
              <w:spacing w:after="0" w:line="276" w:lineRule="atLeast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Подготов. группа</w:t>
            </w:r>
          </w:p>
        </w:tc>
        <w:tc>
          <w:tcPr>
            <w:tcW w:w="7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E05" w:rsidRPr="00146104" w:rsidRDefault="00A04E05" w:rsidP="00240B78">
            <w:pPr>
              <w:spacing w:after="0" w:line="276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Закрепление умения аккуратно пользоваться столовыми приборами. Закрепление умения обращаться с просьбой, благодарить.</w:t>
            </w:r>
          </w:p>
        </w:tc>
        <w:tc>
          <w:tcPr>
            <w:tcW w:w="7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E05" w:rsidRPr="00146104" w:rsidRDefault="00A04E05" w:rsidP="00240B78">
            <w:pPr>
              <w:spacing w:after="0" w:line="276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добросовестно выполнять обязанности дежурных по столовой: полностью сервировать столы и приводить его в порядок после еды</w:t>
            </w:r>
          </w:p>
        </w:tc>
      </w:tr>
    </w:tbl>
    <w:p w:rsidR="00A04E05" w:rsidRPr="00A04E05" w:rsidRDefault="00A04E05" w:rsidP="00A04E05">
      <w:pPr>
        <w:spacing w:after="0" w:line="276" w:lineRule="atLeast"/>
        <w:ind w:left="-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46104" w:rsidRPr="00146104" w:rsidRDefault="00A04E05" w:rsidP="00146104">
      <w:pPr>
        <w:pStyle w:val="a6"/>
        <w:spacing w:before="0" w:beforeAutospacing="0" w:after="0" w:afterAutospacing="0"/>
        <w:rPr>
          <w:b/>
          <w:bCs/>
          <w:color w:val="2B2B2B"/>
          <w:shd w:val="clear" w:color="auto" w:fill="FFFFFF"/>
        </w:rPr>
      </w:pPr>
      <w:r w:rsidRPr="00146104">
        <w:rPr>
          <w:color w:val="000000"/>
          <w:sz w:val="22"/>
          <w:szCs w:val="22"/>
        </w:rPr>
        <w:t>      </w:t>
      </w:r>
      <w:r w:rsidR="00146104" w:rsidRPr="00146104">
        <w:rPr>
          <w:rStyle w:val="a5"/>
          <w:color w:val="2B2B2B"/>
          <w:u w:val="single"/>
          <w:shd w:val="clear" w:color="auto" w:fill="FFFFFF"/>
        </w:rPr>
        <w:t>Организация дежурства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/>
          <w:bCs/>
          <w:color w:val="2B2B2B"/>
          <w:shd w:val="clear" w:color="auto" w:fill="FFFFFF"/>
        </w:rPr>
      </w:pPr>
      <w:r w:rsidRPr="00146104">
        <w:rPr>
          <w:rStyle w:val="a5"/>
          <w:color w:val="2B2B2B"/>
          <w:shd w:val="clear" w:color="auto" w:fill="FFFFFF"/>
        </w:rPr>
        <w:t>Общие требования: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Cs/>
          <w:color w:val="2B2B2B"/>
          <w:shd w:val="clear" w:color="auto" w:fill="FFFFFF"/>
        </w:rPr>
      </w:pPr>
      <w:r w:rsidRPr="00146104">
        <w:rPr>
          <w:bCs/>
          <w:color w:val="2B2B2B"/>
          <w:shd w:val="clear" w:color="auto" w:fill="FFFFFF"/>
        </w:rPr>
        <w:t>- дежурство носит характер поручений;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Cs/>
          <w:color w:val="2B2B2B"/>
          <w:shd w:val="clear" w:color="auto" w:fill="FFFFFF"/>
        </w:rPr>
      </w:pPr>
      <w:r w:rsidRPr="00146104">
        <w:rPr>
          <w:bCs/>
          <w:color w:val="2B2B2B"/>
          <w:shd w:val="clear" w:color="auto" w:fill="FFFFFF"/>
        </w:rPr>
        <w:t>- единство требований со стороны обоих воспитателей и их помощника;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Cs/>
          <w:color w:val="2B2B2B"/>
          <w:shd w:val="clear" w:color="auto" w:fill="FFFFFF"/>
        </w:rPr>
      </w:pPr>
      <w:r w:rsidRPr="00146104">
        <w:rPr>
          <w:bCs/>
          <w:color w:val="2B2B2B"/>
          <w:shd w:val="clear" w:color="auto" w:fill="FFFFFF"/>
        </w:rPr>
        <w:t>- обязательно выполнение гигиенических процедур, наличие привлекательной формы для дежурных (фартук, колпачок);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Cs/>
          <w:color w:val="2B2B2B"/>
          <w:shd w:val="clear" w:color="auto" w:fill="FFFFFF"/>
        </w:rPr>
      </w:pPr>
      <w:r w:rsidRPr="00146104">
        <w:rPr>
          <w:bCs/>
          <w:color w:val="2B2B2B"/>
          <w:shd w:val="clear" w:color="auto" w:fill="FFFFFF"/>
        </w:rPr>
        <w:t>- назначают по 1 дежурному для каждого стола (младший, средний возраст); 2 дежурных на все столы – старший возраст.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Cs/>
          <w:color w:val="2B2B2B"/>
          <w:shd w:val="clear" w:color="auto" w:fill="FFFFFF"/>
        </w:rPr>
      </w:pPr>
      <w:r w:rsidRPr="00146104">
        <w:rPr>
          <w:bCs/>
          <w:color w:val="2B2B2B"/>
          <w:shd w:val="clear" w:color="auto" w:fill="FFFFFF"/>
        </w:rPr>
        <w:t>- поощрение и благодарность за помощь;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/>
          <w:bCs/>
          <w:color w:val="2B2B2B"/>
          <w:shd w:val="clear" w:color="auto" w:fill="FFFFFF"/>
        </w:rPr>
      </w:pPr>
      <w:r w:rsidRPr="00146104">
        <w:rPr>
          <w:rStyle w:val="a5"/>
          <w:color w:val="2B2B2B"/>
          <w:shd w:val="clear" w:color="auto" w:fill="FFFFFF"/>
        </w:rPr>
        <w:t>младший возраст: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Cs/>
          <w:color w:val="2B2B2B"/>
          <w:shd w:val="clear" w:color="auto" w:fill="FFFFFF"/>
        </w:rPr>
      </w:pPr>
      <w:r w:rsidRPr="00146104">
        <w:rPr>
          <w:bCs/>
          <w:color w:val="2B2B2B"/>
          <w:shd w:val="clear" w:color="auto" w:fill="FFFFFF"/>
        </w:rPr>
        <w:t>- к концу года можно повесить «Доску дежурств» и научить детей пользоваться ею;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Cs/>
          <w:color w:val="2B2B2B"/>
          <w:shd w:val="clear" w:color="auto" w:fill="FFFFFF"/>
        </w:rPr>
      </w:pPr>
      <w:r w:rsidRPr="00146104">
        <w:rPr>
          <w:bCs/>
          <w:color w:val="2B2B2B"/>
          <w:shd w:val="clear" w:color="auto" w:fill="FFFFFF"/>
        </w:rPr>
        <w:t>- раскладывание на столе ложек,  хлебниц.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/>
          <w:bCs/>
          <w:color w:val="2B2B2B"/>
          <w:shd w:val="clear" w:color="auto" w:fill="FFFFFF"/>
        </w:rPr>
      </w:pPr>
      <w:r w:rsidRPr="00146104">
        <w:rPr>
          <w:rStyle w:val="a5"/>
          <w:color w:val="2B2B2B"/>
          <w:shd w:val="clear" w:color="auto" w:fill="FFFFFF"/>
        </w:rPr>
        <w:t>средний возраст: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Cs/>
          <w:color w:val="2B2B2B"/>
          <w:shd w:val="clear" w:color="auto" w:fill="FFFFFF"/>
        </w:rPr>
      </w:pPr>
      <w:r w:rsidRPr="00146104">
        <w:rPr>
          <w:bCs/>
          <w:color w:val="2B2B2B"/>
          <w:shd w:val="clear" w:color="auto" w:fill="FFFFFF"/>
        </w:rPr>
        <w:t>- сервировка стола под руководством взрослого;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Cs/>
          <w:color w:val="2B2B2B"/>
          <w:shd w:val="clear" w:color="auto" w:fill="FFFFFF"/>
        </w:rPr>
      </w:pPr>
      <w:r w:rsidRPr="00146104">
        <w:rPr>
          <w:bCs/>
          <w:color w:val="2B2B2B"/>
          <w:shd w:val="clear" w:color="auto" w:fill="FFFFFF"/>
        </w:rPr>
        <w:t>- уборка использованных салфеток;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/>
          <w:bCs/>
          <w:color w:val="2B2B2B"/>
          <w:shd w:val="clear" w:color="auto" w:fill="FFFFFF"/>
        </w:rPr>
      </w:pPr>
      <w:r w:rsidRPr="00146104">
        <w:rPr>
          <w:bCs/>
          <w:color w:val="2B2B2B"/>
          <w:shd w:val="clear" w:color="auto" w:fill="FFFFFF"/>
        </w:rPr>
        <w:t>- уборка грязной посуды с детских столов в определённое место</w:t>
      </w:r>
      <w:r w:rsidRPr="00146104">
        <w:rPr>
          <w:b/>
          <w:bCs/>
          <w:color w:val="2B2B2B"/>
          <w:shd w:val="clear" w:color="auto" w:fill="FFFFFF"/>
        </w:rPr>
        <w:t>.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/>
          <w:bCs/>
          <w:color w:val="2B2B2B"/>
          <w:shd w:val="clear" w:color="auto" w:fill="FFFFFF"/>
        </w:rPr>
      </w:pPr>
      <w:r w:rsidRPr="00146104">
        <w:rPr>
          <w:rStyle w:val="a5"/>
          <w:color w:val="2B2B2B"/>
          <w:shd w:val="clear" w:color="auto" w:fill="FFFFFF"/>
        </w:rPr>
        <w:t>старший возраст: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Cs/>
          <w:color w:val="2B2B2B"/>
          <w:shd w:val="clear" w:color="auto" w:fill="FFFFFF"/>
        </w:rPr>
      </w:pPr>
      <w:r w:rsidRPr="00146104">
        <w:rPr>
          <w:bCs/>
          <w:color w:val="2B2B2B"/>
          <w:shd w:val="clear" w:color="auto" w:fill="FFFFFF"/>
        </w:rPr>
        <w:t>- сервировка стола (самостоятельно и под присмотром взрослого);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Cs/>
          <w:color w:val="2B2B2B"/>
          <w:shd w:val="clear" w:color="auto" w:fill="FFFFFF"/>
        </w:rPr>
      </w:pPr>
      <w:r w:rsidRPr="00146104">
        <w:rPr>
          <w:bCs/>
          <w:color w:val="2B2B2B"/>
          <w:shd w:val="clear" w:color="auto" w:fill="FFFFFF"/>
        </w:rPr>
        <w:t>- размещение бумажных салфеток в салфетницах (скручивание в трубочки, нарезание, складывание);</w:t>
      </w:r>
    </w:p>
    <w:p w:rsidR="00146104" w:rsidRPr="00146104" w:rsidRDefault="00146104" w:rsidP="00146104">
      <w:pPr>
        <w:pStyle w:val="a6"/>
        <w:spacing w:before="0" w:beforeAutospacing="0" w:after="0" w:afterAutospacing="0"/>
        <w:rPr>
          <w:bCs/>
          <w:color w:val="2B2B2B"/>
          <w:shd w:val="clear" w:color="auto" w:fill="FFFFFF"/>
        </w:rPr>
      </w:pPr>
      <w:r w:rsidRPr="00146104">
        <w:rPr>
          <w:bCs/>
          <w:color w:val="2B2B2B"/>
          <w:shd w:val="clear" w:color="auto" w:fill="FFFFFF"/>
        </w:rPr>
        <w:t>- уборка грязной посуды и использованных салфеток, очистка столов от крошек.</w:t>
      </w:r>
    </w:p>
    <w:p w:rsidR="00A04E05" w:rsidRPr="00146104" w:rsidRDefault="00A04E05" w:rsidP="00A04E05">
      <w:pPr>
        <w:spacing w:after="0" w:line="276" w:lineRule="atLeast"/>
        <w:ind w:lef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6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 </w:t>
      </w:r>
    </w:p>
    <w:p w:rsidR="00A04E05" w:rsidRPr="00B516DE" w:rsidRDefault="00A04E05" w:rsidP="00A04E0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516D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A04E05" w:rsidRDefault="00A04E05" w:rsidP="00A04E05"/>
    <w:p w:rsidR="00A04E05" w:rsidRDefault="00A04E05" w:rsidP="00B516DE">
      <w:pPr>
        <w:spacing w:after="0" w:line="276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16DE" w:rsidRPr="00B516DE" w:rsidRDefault="00B516DE" w:rsidP="00B516DE">
      <w:pPr>
        <w:spacing w:after="0" w:line="276" w:lineRule="atLeast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516D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Этикет кормления</w:t>
      </w:r>
      <w:r w:rsidR="00A04E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 раннем возрасте.</w:t>
      </w:r>
    </w:p>
    <w:p w:rsidR="00B516DE" w:rsidRPr="00B516DE" w:rsidRDefault="00B516DE" w:rsidP="00B516DE">
      <w:pPr>
        <w:spacing w:after="0" w:line="276" w:lineRule="atLeas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516D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B516DE" w:rsidRPr="00B516DE" w:rsidRDefault="00B516DE" w:rsidP="002249B8">
      <w:pPr>
        <w:spacing w:after="0" w:line="276" w:lineRule="atLeast"/>
        <w:ind w:left="-28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51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   Во время кормления детям раннего возраста надо надевать клеёнчатые надгрудники. </w:t>
      </w:r>
      <w:r w:rsidR="00A04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51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распоряжении детей должны быть и салфетки. После полутора лет они должны научиться самостоятельно пользоваться ими. Воспитатель приучает ребёнка держать ложку в правой руке, за середину черенка, обхватив сверху пальцами. Детей учат есть и первое, и второе блюдо с хлебом, не брать пищу из тарелки руками, мясное блюдо есть с гарниром, пользоваться салфеткой.</w:t>
      </w:r>
      <w:r w:rsidRPr="00B51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         Блюда должны подаваться своевременно, чтобы, сев за стол, малыш тут же начал есть, т.е. недопустимо сажать детей за пустые столы.</w:t>
      </w:r>
      <w:r w:rsidRPr="00B51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         Надо помнить, что движения ребёнка ещё мало координированы, и требовать от него соблюдения полного порядка во время еды нельзя. Дети быстро утомляются и, утолив голод, начинают отвлекаться или совсем перестают есть. Взрослые должны помочь им закончить обед. Есл</w:t>
      </w:r>
      <w:r w:rsidR="00224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малыш всё – таки   </w:t>
      </w:r>
      <w:r w:rsidRPr="00B51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отказывается о</w:t>
      </w:r>
      <w:r w:rsidR="00224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  еды,  настаивать не  </w:t>
      </w:r>
      <w:r w:rsidRPr="00B51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следует.</w:t>
      </w:r>
      <w:r w:rsidRPr="00B51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Дети должны усвоить правила: нельзя выходить из-за стола с куском хлеба, пирога, яблока и т.д.; нельзя выходить, если рот наполнен непрожёванной пищей. Уже в этом возрасте ребёнок должен благодарить взрослого после еды, задвигать свой стульчик.</w:t>
      </w:r>
    </w:p>
    <w:sectPr w:rsidR="00B516DE" w:rsidRPr="00B516DE" w:rsidSect="00B57BE6">
      <w:pgSz w:w="11906" w:h="16838"/>
      <w:pgMar w:top="737" w:right="851" w:bottom="79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16DE"/>
    <w:rsid w:val="00120291"/>
    <w:rsid w:val="00146104"/>
    <w:rsid w:val="001A4F5A"/>
    <w:rsid w:val="002249B8"/>
    <w:rsid w:val="00266FD9"/>
    <w:rsid w:val="00292BDC"/>
    <w:rsid w:val="002A2ED7"/>
    <w:rsid w:val="0054602C"/>
    <w:rsid w:val="00711D9E"/>
    <w:rsid w:val="008914B7"/>
    <w:rsid w:val="00A04E05"/>
    <w:rsid w:val="00A75300"/>
    <w:rsid w:val="00AD0F90"/>
    <w:rsid w:val="00B516DE"/>
    <w:rsid w:val="00B57BE6"/>
    <w:rsid w:val="00C34A2B"/>
    <w:rsid w:val="00C359EB"/>
    <w:rsid w:val="00CB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B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6D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516DE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146104"/>
    <w:rPr>
      <w:b/>
      <w:bCs/>
    </w:rPr>
  </w:style>
  <w:style w:type="paragraph" w:styleId="a6">
    <w:name w:val="Normal (Web)"/>
    <w:basedOn w:val="a"/>
    <w:uiPriority w:val="99"/>
    <w:semiHidden/>
    <w:unhideWhenUsed/>
    <w:rsid w:val="00146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F49F-0228-4704-8F0F-AAB473D3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2015-10-08T13:14:00Z</cp:lastPrinted>
  <dcterms:created xsi:type="dcterms:W3CDTF">2015-10-15T12:33:00Z</dcterms:created>
  <dcterms:modified xsi:type="dcterms:W3CDTF">2015-10-15T12:33:00Z</dcterms:modified>
</cp:coreProperties>
</file>