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3A" w:rsidRPr="00FD45DD" w:rsidRDefault="00C2643A" w:rsidP="00C26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Итог </w:t>
      </w:r>
      <w:r w:rsidRPr="00FD45DD">
        <w:rPr>
          <w:rFonts w:ascii="Times New Roman" w:hAnsi="Times New Roman" w:cs="Times New Roman"/>
          <w:b/>
          <w:sz w:val="24"/>
          <w:szCs w:val="24"/>
        </w:rPr>
        <w:t xml:space="preserve">адаптационных возможностей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</w:p>
    <w:p w:rsidR="00C2643A" w:rsidRDefault="00C2643A" w:rsidP="00C26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03" w:type="dxa"/>
        <w:tblLayout w:type="fixed"/>
        <w:tblLook w:val="04A0"/>
      </w:tblPr>
      <w:tblGrid>
        <w:gridCol w:w="1951"/>
        <w:gridCol w:w="3834"/>
        <w:gridCol w:w="4218"/>
      </w:tblGrid>
      <w:tr w:rsidR="00C2643A" w:rsidTr="00C2643A">
        <w:tc>
          <w:tcPr>
            <w:tcW w:w="1951" w:type="dxa"/>
          </w:tcPr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адаптации</w:t>
            </w:r>
          </w:p>
        </w:tc>
        <w:tc>
          <w:tcPr>
            <w:tcW w:w="3834" w:type="dxa"/>
          </w:tcPr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благополучной адаптации</w:t>
            </w:r>
          </w:p>
        </w:tc>
        <w:tc>
          <w:tcPr>
            <w:tcW w:w="4218" w:type="dxa"/>
          </w:tcPr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риска </w:t>
            </w:r>
            <w:proofErr w:type="spellStart"/>
            <w:r w:rsidRPr="00704D9B">
              <w:rPr>
                <w:rFonts w:ascii="Times New Roman" w:hAnsi="Times New Roman" w:cs="Times New Roman"/>
                <w:b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C2643A" w:rsidTr="00C2643A">
        <w:tc>
          <w:tcPr>
            <w:tcW w:w="1951" w:type="dxa"/>
          </w:tcPr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643A" w:rsidTr="00C2643A">
        <w:tc>
          <w:tcPr>
            <w:tcW w:w="1951" w:type="dxa"/>
          </w:tcPr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Психофизиологический</w:t>
            </w:r>
          </w:p>
        </w:tc>
        <w:tc>
          <w:tcPr>
            <w:tcW w:w="3834" w:type="dxa"/>
          </w:tcPr>
          <w:p w:rsidR="00C2643A" w:rsidRPr="00704D9B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sz w:val="24"/>
                <w:szCs w:val="24"/>
              </w:rPr>
              <w:t>Стабильное чередование сна и бодрствования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9B">
              <w:rPr>
                <w:rFonts w:ascii="Times New Roman" w:hAnsi="Times New Roman" w:cs="Times New Roman"/>
                <w:sz w:val="24"/>
                <w:szCs w:val="24"/>
              </w:rPr>
              <w:t>Умение сигнализировать о своих нуждах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движений, двигательная целенаправленность</w:t>
            </w:r>
          </w:p>
          <w:p w:rsidR="00C2643A" w:rsidRPr="00704D9B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мелких движений рук</w:t>
            </w:r>
          </w:p>
          <w:p w:rsidR="00C2643A" w:rsidRPr="00704D9B" w:rsidRDefault="00C2643A" w:rsidP="007A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сна.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 возбудимость или пассивность, заторможенность.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беспокойство,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нецеленаправленность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неловкость.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Избирательность в пище.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Неумение сигнализировать о своих нуждах, дискомфорте.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Тремор конечностей.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терморегуляции.</w:t>
            </w:r>
          </w:p>
          <w:p w:rsidR="00C2643A" w:rsidRPr="00704D9B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Повышенная чувствительность к сенсорным раздражителям.</w:t>
            </w:r>
          </w:p>
        </w:tc>
      </w:tr>
      <w:tr w:rsidR="00C2643A" w:rsidTr="00C2643A">
        <w:tc>
          <w:tcPr>
            <w:tcW w:w="1951" w:type="dxa"/>
          </w:tcPr>
          <w:p w:rsidR="00C2643A" w:rsidRPr="00704D9B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Индивидуально-психологический</w:t>
            </w:r>
          </w:p>
        </w:tc>
        <w:tc>
          <w:tcPr>
            <w:tcW w:w="3834" w:type="dxa"/>
          </w:tcPr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самостоятельным действиям.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Целенаправленность действий, настойчивость в достижении целей.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Избирательность, активность внимания.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фон.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эмоций и способов их выражения.</w:t>
            </w:r>
          </w:p>
          <w:p w:rsidR="00C2643A" w:rsidRPr="00704D9B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Любознательность, исследовательская активность.</w:t>
            </w:r>
          </w:p>
        </w:tc>
        <w:tc>
          <w:tcPr>
            <w:tcW w:w="4218" w:type="dxa"/>
          </w:tcPr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Пониженный или повышенный фон настроения, резкие перепады настроения.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Монотонный плач.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невротические действия.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Частые аффективные реакции.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Сниженный интерес к окружающему.</w:t>
            </w:r>
          </w:p>
        </w:tc>
      </w:tr>
      <w:tr w:rsidR="00C2643A" w:rsidTr="00C2643A">
        <w:tc>
          <w:tcPr>
            <w:tcW w:w="1951" w:type="dxa"/>
          </w:tcPr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</w:t>
            </w:r>
          </w:p>
        </w:tc>
        <w:tc>
          <w:tcPr>
            <w:tcW w:w="3834" w:type="dxa"/>
          </w:tcPr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коммуникативному отклику.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Инициативность в общении.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поручениям, просьбам взрослого, стремление их выполнять.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действиям взрослого и ровесников.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активному подражанию.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желания, намерения.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демонстрировать свои достижения взрослому.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оценке взрослого, адекватная реакция на замечания, запреты.</w:t>
            </w:r>
          </w:p>
        </w:tc>
        <w:tc>
          <w:tcPr>
            <w:tcW w:w="4218" w:type="dxa"/>
          </w:tcPr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личностные образования: замкнутость, застенчивость, пугливость, капризность.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выраженная способность к активному подражанию.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Негативный опыт общения с людьми.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Экзальтированная, тревожная привязанность к одному из членов семьи.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Эмоциональная холодность в общении с матерью.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Бедность коммуникативного опыта.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 в общении.</w:t>
            </w:r>
          </w:p>
          <w:p w:rsidR="00C2643A" w:rsidRDefault="00C2643A" w:rsidP="007A5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Боязнь новых взрослых, сверстников.</w:t>
            </w:r>
          </w:p>
        </w:tc>
      </w:tr>
    </w:tbl>
    <w:p w:rsidR="007A5632" w:rsidRDefault="007A5632" w:rsidP="00C264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632" w:rsidRDefault="007A5632" w:rsidP="00C264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2CE" w:rsidRDefault="004532CE" w:rsidP="008254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4532CE" w:rsidSect="007A56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ABC"/>
    <w:multiLevelType w:val="multilevel"/>
    <w:tmpl w:val="051C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401FD"/>
    <w:multiLevelType w:val="hybridMultilevel"/>
    <w:tmpl w:val="35B03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82E74"/>
    <w:multiLevelType w:val="multilevel"/>
    <w:tmpl w:val="C0B8E324"/>
    <w:lvl w:ilvl="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43A"/>
    <w:rsid w:val="00077B90"/>
    <w:rsid w:val="0012673E"/>
    <w:rsid w:val="004532CE"/>
    <w:rsid w:val="00686DA1"/>
    <w:rsid w:val="007A5632"/>
    <w:rsid w:val="008254C7"/>
    <w:rsid w:val="00B22A2B"/>
    <w:rsid w:val="00B66110"/>
    <w:rsid w:val="00BB0626"/>
    <w:rsid w:val="00BB635F"/>
    <w:rsid w:val="00C2643A"/>
    <w:rsid w:val="00D670B2"/>
    <w:rsid w:val="00E0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3A"/>
    <w:pPr>
      <w:ind w:left="720"/>
      <w:contextualSpacing/>
    </w:pPr>
  </w:style>
  <w:style w:type="table" w:styleId="a4">
    <w:name w:val="Table Grid"/>
    <w:basedOn w:val="a1"/>
    <w:uiPriority w:val="59"/>
    <w:rsid w:val="00C2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142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USER</cp:lastModifiedBy>
  <cp:revision>2</cp:revision>
  <cp:lastPrinted>2016-10-14T12:26:00Z</cp:lastPrinted>
  <dcterms:created xsi:type="dcterms:W3CDTF">2016-10-17T08:35:00Z</dcterms:created>
  <dcterms:modified xsi:type="dcterms:W3CDTF">2016-10-17T08:35:00Z</dcterms:modified>
</cp:coreProperties>
</file>