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C3" w:rsidRPr="002739D6" w:rsidRDefault="00B848C3" w:rsidP="004B1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D6">
        <w:rPr>
          <w:rFonts w:ascii="Times New Roman" w:hAnsi="Times New Roman" w:cs="Times New Roman"/>
          <w:b/>
          <w:sz w:val="28"/>
          <w:szCs w:val="28"/>
        </w:rPr>
        <w:t>От профессионального стандарта к эффективному контракту</w:t>
      </w:r>
    </w:p>
    <w:p w:rsidR="00B848C3" w:rsidRPr="002B6D0B" w:rsidRDefault="00B848C3" w:rsidP="00B84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D0B">
        <w:rPr>
          <w:rFonts w:ascii="Times New Roman" w:hAnsi="Times New Roman" w:cs="Times New Roman"/>
          <w:sz w:val="24"/>
          <w:szCs w:val="24"/>
        </w:rPr>
        <w:t>(нормативно-правовое обеспечение)</w:t>
      </w:r>
    </w:p>
    <w:p w:rsidR="00B848C3" w:rsidRPr="002B6D0B" w:rsidRDefault="00B848C3">
      <w:pPr>
        <w:rPr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85"/>
        <w:gridCol w:w="2787"/>
        <w:gridCol w:w="2186"/>
        <w:gridCol w:w="3313"/>
      </w:tblGrid>
      <w:tr w:rsidR="00924D25" w:rsidRPr="002B6D0B" w:rsidTr="00AF4098">
        <w:tc>
          <w:tcPr>
            <w:tcW w:w="585" w:type="dxa"/>
          </w:tcPr>
          <w:p w:rsidR="00924D25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8C3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7" w:type="dxa"/>
          </w:tcPr>
          <w:p w:rsidR="00924D25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86" w:type="dxa"/>
          </w:tcPr>
          <w:p w:rsidR="00924D25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3313" w:type="dxa"/>
          </w:tcPr>
          <w:p w:rsidR="00924D25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F4B71" w:rsidRPr="002B6D0B" w:rsidTr="00AF4098">
        <w:tc>
          <w:tcPr>
            <w:tcW w:w="585" w:type="dxa"/>
          </w:tcPr>
          <w:p w:rsidR="007F4B71" w:rsidRPr="002B6D0B" w:rsidRDefault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7F4B71" w:rsidRPr="002B6D0B" w:rsidRDefault="007F4B71" w:rsidP="007F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 Президента Российской Федерации "О мероприятиях по реализации государственной социальной политики" </w:t>
            </w:r>
          </w:p>
        </w:tc>
        <w:tc>
          <w:tcPr>
            <w:tcW w:w="2186" w:type="dxa"/>
          </w:tcPr>
          <w:p w:rsidR="007F4B71" w:rsidRPr="002B6D0B" w:rsidRDefault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07.05. 2012 г. </w:t>
            </w:r>
          </w:p>
          <w:p w:rsidR="007F4B71" w:rsidRPr="002B6D0B" w:rsidRDefault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597</w:t>
            </w:r>
          </w:p>
        </w:tc>
        <w:tc>
          <w:tcPr>
            <w:tcW w:w="3313" w:type="dxa"/>
          </w:tcPr>
          <w:p w:rsidR="00026F96" w:rsidRPr="002B6D0B" w:rsidRDefault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Говорится о с</w:t>
            </w:r>
            <w:r w:rsidR="007F4B71" w:rsidRPr="002B6D0B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B71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4B71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работников в соответствующих сферах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B71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Заработная плата конкретного работника зависит от его квалификации, сложности, количества и качества выполняемой работы</w:t>
            </w:r>
          </w:p>
        </w:tc>
      </w:tr>
      <w:tr w:rsidR="00924D25" w:rsidRPr="002B6D0B" w:rsidTr="00AF4098">
        <w:tc>
          <w:tcPr>
            <w:tcW w:w="585" w:type="dxa"/>
          </w:tcPr>
          <w:p w:rsidR="00924D25" w:rsidRPr="002B6D0B" w:rsidRDefault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924D25" w:rsidRPr="002B6D0B" w:rsidRDefault="00924D25" w:rsidP="007F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7F4B71"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поэтапного </w:t>
            </w: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совершенствования сист</w:t>
            </w:r>
            <w:r w:rsidR="007F4B71"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 оплаты труда в </w:t>
            </w:r>
            <w:r w:rsidR="00026F96"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(</w:t>
            </w: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7F4B71"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на 2012–2018 годы, утвержденная распоряжением Правительства РФ</w:t>
            </w:r>
          </w:p>
        </w:tc>
        <w:tc>
          <w:tcPr>
            <w:tcW w:w="2186" w:type="dxa"/>
          </w:tcPr>
          <w:p w:rsidR="007F4B71" w:rsidRPr="002B6D0B" w:rsidRDefault="00924D25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26.11. 2012 г.  </w:t>
            </w:r>
          </w:p>
          <w:p w:rsidR="007F4B71" w:rsidRPr="002B6D0B" w:rsidRDefault="007F4B71" w:rsidP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5" w:rsidRPr="002B6D0B" w:rsidRDefault="007F4B71" w:rsidP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2190-р</w:t>
            </w:r>
          </w:p>
        </w:tc>
        <w:tc>
          <w:tcPr>
            <w:tcW w:w="3313" w:type="dxa"/>
          </w:tcPr>
          <w:p w:rsidR="00924D25" w:rsidRPr="002B6D0B" w:rsidRDefault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Введен т</w:t>
            </w:r>
            <w:r w:rsidR="00924D25" w:rsidRPr="002B6D0B">
              <w:rPr>
                <w:rFonts w:ascii="Times New Roman" w:hAnsi="Times New Roman" w:cs="Times New Roman"/>
                <w:sz w:val="24"/>
                <w:szCs w:val="24"/>
              </w:rPr>
              <w:t>ермин «эффективный контракт»</w:t>
            </w:r>
          </w:p>
          <w:p w:rsidR="00924D25" w:rsidRPr="002B6D0B" w:rsidRDefault="00924D25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трудового договора с работником государственного учреждения  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D25" w:rsidRPr="002B6D0B" w:rsidTr="00AF4098">
        <w:tc>
          <w:tcPr>
            <w:tcW w:w="585" w:type="dxa"/>
          </w:tcPr>
          <w:p w:rsidR="00924D25" w:rsidRPr="002B6D0B" w:rsidRDefault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7F4B71" w:rsidRPr="002B6D0B" w:rsidRDefault="007F4B71" w:rsidP="007F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"О внесении изменений в Трудовой кодекс Российской Федерации…»</w:t>
            </w:r>
          </w:p>
          <w:p w:rsidR="007F4B71" w:rsidRPr="002B6D0B" w:rsidRDefault="007F4B71" w:rsidP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5" w:rsidRPr="002B6D0B" w:rsidRDefault="007F4B71" w:rsidP="007F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25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86" w:type="dxa"/>
          </w:tcPr>
          <w:p w:rsidR="00C9156A" w:rsidRPr="002B6D0B" w:rsidRDefault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03.12.2012г.</w:t>
            </w:r>
          </w:p>
          <w:p w:rsidR="00924D25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236-ФЗ</w:t>
            </w:r>
          </w:p>
        </w:tc>
        <w:tc>
          <w:tcPr>
            <w:tcW w:w="3313" w:type="dxa"/>
          </w:tcPr>
          <w:p w:rsidR="007F4B71" w:rsidRPr="002B6D0B" w:rsidRDefault="007F4B71" w:rsidP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главы 31 статьи 195.1.  </w:t>
            </w:r>
          </w:p>
          <w:p w:rsidR="00924D25" w:rsidRPr="002B6D0B" w:rsidRDefault="00732A42" w:rsidP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="00B848C3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>онятия квалификации</w:t>
            </w:r>
            <w:r w:rsidR="00924D25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>работника, профессионального</w:t>
            </w:r>
            <w:r w:rsidR="00924D25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</w:p>
        </w:tc>
      </w:tr>
      <w:tr w:rsidR="00924D25" w:rsidRPr="002B6D0B" w:rsidTr="00AF4098">
        <w:tc>
          <w:tcPr>
            <w:tcW w:w="585" w:type="dxa"/>
          </w:tcPr>
          <w:p w:rsidR="00924D25" w:rsidRPr="002B6D0B" w:rsidRDefault="00026F9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924D25" w:rsidRPr="002B6D0B" w:rsidRDefault="00924D25" w:rsidP="0092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  <w:r w:rsidR="006A0016"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закон «</w:t>
            </w: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 в Российской Федерации»</w:t>
            </w:r>
          </w:p>
        </w:tc>
        <w:tc>
          <w:tcPr>
            <w:tcW w:w="2186" w:type="dxa"/>
          </w:tcPr>
          <w:p w:rsidR="00C9156A" w:rsidRPr="002B6D0B" w:rsidRDefault="00924D25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29.12. 2012 г.  </w:t>
            </w:r>
          </w:p>
          <w:p w:rsidR="00C9156A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5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273-ФЗ</w:t>
            </w:r>
          </w:p>
        </w:tc>
        <w:tc>
          <w:tcPr>
            <w:tcW w:w="3313" w:type="dxa"/>
          </w:tcPr>
          <w:p w:rsidR="006A0016" w:rsidRPr="002B6D0B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обязательность применения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педагогических работников (статья 46)</w:t>
            </w:r>
          </w:p>
          <w:p w:rsidR="00924D25" w:rsidRPr="002B6D0B" w:rsidRDefault="00924D25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25" w:rsidRPr="002B6D0B" w:rsidTr="00AF4098">
        <w:tc>
          <w:tcPr>
            <w:tcW w:w="585" w:type="dxa"/>
          </w:tcPr>
          <w:p w:rsidR="00924D25" w:rsidRPr="002B6D0B" w:rsidRDefault="00026F9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924D25" w:rsidRPr="002B6D0B" w:rsidRDefault="006A0016" w:rsidP="0092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  <w:p w:rsidR="006A0016" w:rsidRPr="002B6D0B" w:rsidRDefault="006A001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уровней квалификации в целях разработки проектов профессиональных стандартов»</w:t>
            </w:r>
          </w:p>
        </w:tc>
        <w:tc>
          <w:tcPr>
            <w:tcW w:w="2186" w:type="dxa"/>
          </w:tcPr>
          <w:p w:rsidR="00C9156A" w:rsidRPr="002B6D0B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12.04. 2013 г.</w:t>
            </w:r>
          </w:p>
          <w:p w:rsidR="00C9156A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25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№148н</w:t>
            </w:r>
          </w:p>
        </w:tc>
        <w:tc>
          <w:tcPr>
            <w:tcW w:w="3313" w:type="dxa"/>
          </w:tcPr>
          <w:p w:rsidR="006A0016" w:rsidRPr="002B6D0B" w:rsidRDefault="006A001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</w:t>
            </w:r>
          </w:p>
          <w:p w:rsidR="00924D25" w:rsidRPr="002B6D0B" w:rsidRDefault="006A001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9 уровней квалификации</w:t>
            </w:r>
          </w:p>
        </w:tc>
      </w:tr>
      <w:tr w:rsidR="00DC2B7B" w:rsidRPr="002B6D0B" w:rsidTr="00AF4098">
        <w:tc>
          <w:tcPr>
            <w:tcW w:w="585" w:type="dxa"/>
          </w:tcPr>
          <w:p w:rsidR="00DC2B7B" w:rsidRPr="002B6D0B" w:rsidRDefault="009E3D7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DC2B7B" w:rsidRPr="002B6D0B" w:rsidRDefault="00DC2B7B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</w:t>
            </w:r>
            <w:r w:rsidRPr="002B6D0B">
              <w:rPr>
                <w:sz w:val="24"/>
                <w:szCs w:val="24"/>
              </w:rPr>
              <w:t xml:space="preserve"> 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методических рекомендаций по 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профессионального стандарта»</w:t>
            </w:r>
          </w:p>
        </w:tc>
        <w:tc>
          <w:tcPr>
            <w:tcW w:w="2186" w:type="dxa"/>
          </w:tcPr>
          <w:p w:rsidR="00DC2B7B" w:rsidRPr="002B6D0B" w:rsidRDefault="00DC2B7B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апреля 2013 г. </w:t>
            </w:r>
          </w:p>
          <w:p w:rsidR="00DC2B7B" w:rsidRPr="002B6D0B" w:rsidRDefault="00DC2B7B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№170н</w:t>
            </w:r>
          </w:p>
        </w:tc>
        <w:tc>
          <w:tcPr>
            <w:tcW w:w="3313" w:type="dxa"/>
          </w:tcPr>
          <w:p w:rsidR="00DC2B7B" w:rsidRPr="002B6D0B" w:rsidRDefault="009E3D76" w:rsidP="009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CF7429" w:rsidRPr="002B6D0B">
              <w:rPr>
                <w:rFonts w:ascii="Times New Roman" w:hAnsi="Times New Roman" w:cs="Times New Roman"/>
                <w:sz w:val="24"/>
                <w:szCs w:val="24"/>
              </w:rPr>
              <w:t>макет и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6A0016" w:rsidRPr="002B6D0B" w:rsidTr="00AF4098">
        <w:tc>
          <w:tcPr>
            <w:tcW w:w="585" w:type="dxa"/>
          </w:tcPr>
          <w:p w:rsidR="006A0016" w:rsidRPr="002B6D0B" w:rsidRDefault="009E3D7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7" w:type="dxa"/>
          </w:tcPr>
          <w:p w:rsidR="006A0016" w:rsidRPr="002B6D0B" w:rsidRDefault="006A0016" w:rsidP="006A0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Минтруда России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</w:t>
            </w:r>
          </w:p>
        </w:tc>
        <w:tc>
          <w:tcPr>
            <w:tcW w:w="2186" w:type="dxa"/>
          </w:tcPr>
          <w:p w:rsidR="00C9156A" w:rsidRPr="002B6D0B" w:rsidRDefault="006A0016" w:rsidP="004B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26.04.2013 </w:t>
            </w:r>
            <w:r w:rsidR="004B1F97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56A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16" w:rsidRPr="002B6D0B" w:rsidRDefault="00C9156A" w:rsidP="00C9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167н</w:t>
            </w:r>
          </w:p>
        </w:tc>
        <w:tc>
          <w:tcPr>
            <w:tcW w:w="3313" w:type="dxa"/>
          </w:tcPr>
          <w:p w:rsidR="00CE1C07" w:rsidRPr="002B6D0B" w:rsidRDefault="00B848C3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Предложено к</w:t>
            </w:r>
            <w:r w:rsidR="00CE1C07" w:rsidRPr="002B6D0B">
              <w:rPr>
                <w:rFonts w:ascii="Times New Roman" w:hAnsi="Times New Roman" w:cs="Times New Roman"/>
                <w:sz w:val="24"/>
                <w:szCs w:val="24"/>
              </w:rPr>
              <w:t>онкретизировать должностные обязанности работников непосредственно в тексте эффективного контракта.</w:t>
            </w:r>
          </w:p>
          <w:p w:rsidR="009E3D76" w:rsidRPr="002B6D0B" w:rsidRDefault="00CE1C07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>Доп. соглашение к трудовому договору</w:t>
            </w:r>
          </w:p>
          <w:p w:rsidR="009E3D76" w:rsidRPr="002B6D0B" w:rsidRDefault="009E3D76" w:rsidP="009E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16" w:rsidRPr="002B6D0B" w:rsidRDefault="009E3D76" w:rsidP="009E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конкретизация выплат стимулирующего и компенсационного характера. </w:t>
            </w:r>
          </w:p>
        </w:tc>
      </w:tr>
      <w:tr w:rsidR="006A0016" w:rsidRPr="002B6D0B" w:rsidTr="00AF4098">
        <w:trPr>
          <w:trHeight w:val="1080"/>
        </w:trPr>
        <w:tc>
          <w:tcPr>
            <w:tcW w:w="585" w:type="dxa"/>
          </w:tcPr>
          <w:p w:rsidR="006A0016" w:rsidRPr="002B6D0B" w:rsidRDefault="009E3D7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6A0016" w:rsidRPr="002B6D0B" w:rsidRDefault="006A0016" w:rsidP="006A00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Минтруда России</w:t>
            </w:r>
          </w:p>
          <w:p w:rsidR="006A0016" w:rsidRPr="002B6D0B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Об утверждении профессионального стандарта «Педагог»</w:t>
            </w:r>
          </w:p>
        </w:tc>
        <w:tc>
          <w:tcPr>
            <w:tcW w:w="2186" w:type="dxa"/>
          </w:tcPr>
          <w:p w:rsidR="00C43FAF" w:rsidRPr="002B6D0B" w:rsidRDefault="006A001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 2013 г.</w:t>
            </w:r>
          </w:p>
          <w:p w:rsidR="00C43FAF" w:rsidRPr="002B6D0B" w:rsidRDefault="00C43FAF" w:rsidP="00C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16" w:rsidRPr="002B6D0B" w:rsidRDefault="00C43FAF" w:rsidP="00C4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 544н</w:t>
            </w:r>
          </w:p>
        </w:tc>
        <w:tc>
          <w:tcPr>
            <w:tcW w:w="3313" w:type="dxa"/>
          </w:tcPr>
          <w:p w:rsidR="006A0016" w:rsidRPr="002B6D0B" w:rsidRDefault="00B848C3" w:rsidP="00B8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Дана х</w:t>
            </w:r>
            <w:r w:rsidR="00CE1C07" w:rsidRPr="002B6D0B">
              <w:rPr>
                <w:rFonts w:ascii="Times New Roman" w:hAnsi="Times New Roman" w:cs="Times New Roman"/>
                <w:sz w:val="24"/>
                <w:szCs w:val="24"/>
              </w:rPr>
              <w:t>арактеристика трудовых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 w:rsidR="00CE1C07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6A0016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дошкольного, начального общего, основного общего, среднего общего образования</w:t>
            </w:r>
            <w:r w:rsidR="00CE1C07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449" w:rsidRPr="002B6D0B" w:rsidTr="00AF4098">
        <w:trPr>
          <w:trHeight w:val="1080"/>
        </w:trPr>
        <w:tc>
          <w:tcPr>
            <w:tcW w:w="585" w:type="dxa"/>
          </w:tcPr>
          <w:p w:rsidR="00466449" w:rsidRPr="002B6D0B" w:rsidRDefault="009E3D76" w:rsidP="006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:rsidR="00466449" w:rsidRPr="002B6D0B" w:rsidRDefault="00466449" w:rsidP="0046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РФ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  <w:p w:rsidR="00466449" w:rsidRPr="002B6D0B" w:rsidRDefault="00466449" w:rsidP="0046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449" w:rsidRPr="002B6D0B" w:rsidRDefault="00466449" w:rsidP="00466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F34529" w:rsidRPr="002B6D0B" w:rsidRDefault="00F34529" w:rsidP="006A0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Cs/>
                <w:sz w:val="24"/>
                <w:szCs w:val="24"/>
              </w:rPr>
              <w:t>07.04.</w:t>
            </w:r>
            <w:r w:rsidR="00466449" w:rsidRPr="002B6D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г. </w:t>
            </w:r>
          </w:p>
          <w:p w:rsidR="00F34529" w:rsidRPr="002B6D0B" w:rsidRDefault="00F34529" w:rsidP="006A0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449" w:rsidRPr="002B6D0B" w:rsidRDefault="00466449" w:rsidP="006A00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Cs/>
                <w:sz w:val="24"/>
                <w:szCs w:val="24"/>
              </w:rPr>
              <w:t>N 276</w:t>
            </w:r>
          </w:p>
        </w:tc>
        <w:tc>
          <w:tcPr>
            <w:tcW w:w="3313" w:type="dxa"/>
          </w:tcPr>
          <w:p w:rsidR="00466449" w:rsidRPr="002B6D0B" w:rsidRDefault="00466449" w:rsidP="0046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Определен порядок проведения аттестации педагогических работников организаций, осуществляющих образовательную деятельность</w:t>
            </w:r>
          </w:p>
          <w:p w:rsidR="00466449" w:rsidRPr="002B6D0B" w:rsidRDefault="002D7912" w:rsidP="0046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(на соответствие должности в ОО;</w:t>
            </w:r>
          </w:p>
          <w:p w:rsidR="002D7912" w:rsidRPr="002B6D0B" w:rsidRDefault="002D7912" w:rsidP="0046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квалификационной категории (первой или высшей) в аттестационных комиссиях)</w:t>
            </w:r>
          </w:p>
          <w:p w:rsidR="00466449" w:rsidRPr="002B6D0B" w:rsidRDefault="00466449" w:rsidP="0046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4DF" w:rsidRPr="002B6D0B" w:rsidTr="00AF4098">
        <w:tc>
          <w:tcPr>
            <w:tcW w:w="585" w:type="dxa"/>
          </w:tcPr>
          <w:p w:rsidR="00D544DF" w:rsidRPr="002B6D0B" w:rsidRDefault="009E3D76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:rsidR="00D544DF" w:rsidRPr="002B6D0B" w:rsidRDefault="00D544DF" w:rsidP="00D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программа повышения профессионального уровня педагогических работников общеобразовательных организаций  </w:t>
            </w:r>
          </w:p>
          <w:p w:rsidR="00D544DF" w:rsidRPr="002B6D0B" w:rsidRDefault="00D544DF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(2014-2020 годы)</w:t>
            </w:r>
          </w:p>
        </w:tc>
        <w:tc>
          <w:tcPr>
            <w:tcW w:w="2186" w:type="dxa"/>
          </w:tcPr>
          <w:p w:rsidR="00F07AC3" w:rsidRPr="002B6D0B" w:rsidRDefault="00F07AC3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 w:rsidR="00D544DF" w:rsidRPr="002B6D0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AF4098" w:rsidRPr="002B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4DF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F07AC3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DF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3241п-П8</w:t>
            </w:r>
          </w:p>
        </w:tc>
        <w:tc>
          <w:tcPr>
            <w:tcW w:w="3313" w:type="dxa"/>
          </w:tcPr>
          <w:p w:rsidR="00D544DF" w:rsidRPr="002B6D0B" w:rsidRDefault="00B848C3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D544DF" w:rsidRPr="002B6D0B">
              <w:rPr>
                <w:rFonts w:ascii="Times New Roman" w:hAnsi="Times New Roman" w:cs="Times New Roman"/>
                <w:sz w:val="24"/>
                <w:szCs w:val="24"/>
              </w:rPr>
              <w:t>4 подпрограммы:</w:t>
            </w:r>
          </w:p>
          <w:p w:rsidR="00D544DF" w:rsidRPr="002B6D0B" w:rsidRDefault="00D544DF" w:rsidP="00D544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профессиональный стандарт педагога, </w:t>
            </w:r>
          </w:p>
          <w:p w:rsidR="00D544DF" w:rsidRPr="002B6D0B" w:rsidRDefault="00D544DF" w:rsidP="00D544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педагогическое образование, </w:t>
            </w:r>
          </w:p>
          <w:p w:rsidR="00D544DF" w:rsidRPr="002B6D0B" w:rsidRDefault="00D544DF" w:rsidP="00D544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эффективный контракт, </w:t>
            </w:r>
          </w:p>
          <w:p w:rsidR="00D544DF" w:rsidRPr="002B6D0B" w:rsidRDefault="00D544DF" w:rsidP="00D544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повышение престижа профессии. </w:t>
            </w:r>
          </w:p>
          <w:p w:rsidR="00D544DF" w:rsidRPr="002B6D0B" w:rsidRDefault="00D544DF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C3" w:rsidRPr="002B6D0B" w:rsidTr="00AF4098">
        <w:tc>
          <w:tcPr>
            <w:tcW w:w="585" w:type="dxa"/>
          </w:tcPr>
          <w:p w:rsidR="00F07AC3" w:rsidRPr="002B6D0B" w:rsidRDefault="009E3D76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</w:tcPr>
          <w:p w:rsidR="00F07AC3" w:rsidRPr="002B6D0B" w:rsidRDefault="00F07AC3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«О внесении изменения в приказ Минтруда РФ от 18.10.2013 г. «Об 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4529" w:rsidRPr="002B6D0B">
              <w:rPr>
                <w:rFonts w:ascii="Times New Roman" w:hAnsi="Times New Roman" w:cs="Times New Roman"/>
                <w:sz w:val="24"/>
                <w:szCs w:val="24"/>
              </w:rPr>
              <w:t>Педагог…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F07AC3" w:rsidRPr="002B6D0B" w:rsidRDefault="00F07AC3" w:rsidP="00D5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25.12.2014г.</w:t>
            </w:r>
          </w:p>
          <w:p w:rsidR="00F07AC3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 1115н</w:t>
            </w:r>
          </w:p>
        </w:tc>
        <w:tc>
          <w:tcPr>
            <w:tcW w:w="3313" w:type="dxa"/>
          </w:tcPr>
          <w:p w:rsidR="00F07AC3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сроки введения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96" w:rsidRPr="002B6D0B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2017 года.</w:t>
            </w:r>
          </w:p>
          <w:p w:rsidR="00F07AC3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AC3" w:rsidRPr="002B6D0B" w:rsidRDefault="00F07AC3" w:rsidP="00F0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098" w:rsidRPr="002B6D0B" w:rsidTr="00AF4098">
        <w:tc>
          <w:tcPr>
            <w:tcW w:w="585" w:type="dxa"/>
          </w:tcPr>
          <w:p w:rsidR="00AF4098" w:rsidRPr="002B6D0B" w:rsidRDefault="00026F96" w:rsidP="009E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3D76" w:rsidRPr="002B6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 внесении изменений в Трудовой кодекс Российской Федерации и статьи 11 и 73 Федерального закона "Об образовании в Российской Федерации"  </w:t>
            </w:r>
          </w:p>
        </w:tc>
        <w:tc>
          <w:tcPr>
            <w:tcW w:w="2186" w:type="dxa"/>
          </w:tcPr>
          <w:p w:rsidR="006B712D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2.05. 2015 г.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122-ФЗ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вступает в силу с 1 июля 2016 г.</w:t>
            </w:r>
          </w:p>
          <w:p w:rsidR="00AF4098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6B712D" w:rsidRPr="002B6D0B" w:rsidRDefault="00AF4098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раздела IX </w:t>
            </w:r>
            <w:r w:rsidR="006B712D"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Труд. Кодекса 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  <w:r w:rsidR="006B712D" w:rsidRPr="002B6D0B">
              <w:rPr>
                <w:sz w:val="24"/>
                <w:szCs w:val="24"/>
              </w:rPr>
              <w:t xml:space="preserve"> </w:t>
            </w:r>
            <w:r w:rsidR="006B712D" w:rsidRPr="002B6D0B"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РАБОТНИКА, ПРОФЕССИОНАЛЬНЫЙ СТАНДАРТ, ПОДГОТОВКА И ДОПОЛНИТЕЛЬНОЕ ПРОФЕССИОНАЛЬНОЕ ОБРАЗОВАНИЕ РАБОТНИКОВ.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 статье 195.1: а) часть вторую дополнить словами ", в том числе выполнения определенной трудовой функции"; б) часть третью признать утратившей силу; 3) дополнить статьями 195.2 и 195.3 следующего содержания: "Статья 195.2. Порядок разработки и утверждения профессиональных стандартов</w:t>
            </w:r>
            <w:r w:rsidR="00F34529" w:rsidRPr="002B6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12D" w:rsidRPr="002B6D0B" w:rsidRDefault="00F34529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12D" w:rsidRPr="002B6D0B">
              <w:rPr>
                <w:rFonts w:ascii="Times New Roman" w:hAnsi="Times New Roman" w:cs="Times New Roman"/>
                <w:sz w:val="24"/>
                <w:szCs w:val="24"/>
              </w:rPr>
              <w:t>татья 195.3. Порядок применения профессиональных стандартов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8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34529" w:rsidRPr="002B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7 и 11 ФЗ «Об образовании» (привести в соответствие образ. стандарты ВО и СПО требованиям проф. стандарта)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ADB" w:rsidRPr="002B6D0B" w:rsidTr="00AF4098">
        <w:tc>
          <w:tcPr>
            <w:tcW w:w="585" w:type="dxa"/>
          </w:tcPr>
          <w:p w:rsidR="007D5ADB" w:rsidRPr="002B6D0B" w:rsidRDefault="007D5ADB" w:rsidP="009E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:rsidR="007D5ADB" w:rsidRPr="002B6D0B" w:rsidRDefault="007D5ADB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  "Об утверждении Порядка предоставления педагогическим работникам</w:t>
            </w:r>
          </w:p>
          <w:p w:rsidR="007D5ADB" w:rsidRPr="002B6D0B" w:rsidRDefault="007D5ADB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организаций, осуществляющих образовательную деятельность, длительного отпуска сроком до одного года"</w:t>
            </w:r>
          </w:p>
        </w:tc>
        <w:tc>
          <w:tcPr>
            <w:tcW w:w="2186" w:type="dxa"/>
          </w:tcPr>
          <w:p w:rsidR="007D5ADB" w:rsidRPr="002B6D0B" w:rsidRDefault="007D5ADB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от 31.05. 2016 г. </w:t>
            </w:r>
          </w:p>
          <w:p w:rsidR="007D5ADB" w:rsidRPr="002B6D0B" w:rsidRDefault="007D5ADB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644</w:t>
            </w:r>
          </w:p>
        </w:tc>
        <w:tc>
          <w:tcPr>
            <w:tcW w:w="3313" w:type="dxa"/>
          </w:tcPr>
          <w:p w:rsidR="007D5ADB" w:rsidRPr="002B6D0B" w:rsidRDefault="007D5ADB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порядок</w:t>
            </w:r>
          </w:p>
          <w:p w:rsidR="007D5ADB" w:rsidRPr="002B6D0B" w:rsidRDefault="007D5ADB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предоставления педагогическим работникам организаций, осуществляющих</w:t>
            </w:r>
          </w:p>
          <w:p w:rsidR="007D5ADB" w:rsidRPr="002B6D0B" w:rsidRDefault="007D5ADB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длительного отпуска сроком до одного года</w:t>
            </w:r>
          </w:p>
        </w:tc>
      </w:tr>
      <w:tr w:rsidR="00AF4098" w:rsidRPr="002B6D0B" w:rsidTr="00AF4098">
        <w:tc>
          <w:tcPr>
            <w:tcW w:w="585" w:type="dxa"/>
          </w:tcPr>
          <w:p w:rsidR="00AF4098" w:rsidRPr="002B6D0B" w:rsidRDefault="00026F96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5ADB" w:rsidRPr="002B6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«Об особенностях применения профессиональных стандартов в части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требований, обязательных для применения государственными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 Российской Федерации, государственными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или муниципальными учреждениями </w:t>
            </w:r>
            <w:r w:rsidR="00026F96" w:rsidRPr="002B6D0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27.06. 2016 г. </w:t>
            </w:r>
          </w:p>
          <w:p w:rsidR="006B712D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12D" w:rsidRPr="002B6D0B" w:rsidRDefault="006B712D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№584.</w:t>
            </w:r>
          </w:p>
          <w:p w:rsidR="00AF4098" w:rsidRPr="002B6D0B" w:rsidRDefault="00C43FAF" w:rsidP="006B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Начать поэтапное введение профессиональных стандартов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реализацию планов по   внедрению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098" w:rsidRPr="002B6D0B" w:rsidTr="00AF4098">
        <w:tc>
          <w:tcPr>
            <w:tcW w:w="585" w:type="dxa"/>
          </w:tcPr>
          <w:p w:rsidR="00AF4098" w:rsidRPr="002B6D0B" w:rsidRDefault="00026F96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ADB" w:rsidRPr="002B6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  "О независимой оценке квалификации"</w:t>
            </w:r>
          </w:p>
        </w:tc>
        <w:tc>
          <w:tcPr>
            <w:tcW w:w="2186" w:type="dxa"/>
          </w:tcPr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3. 07. 2016 г.</w:t>
            </w:r>
          </w:p>
          <w:p w:rsidR="00AF4098" w:rsidRPr="002B6D0B" w:rsidRDefault="00C9156A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238-ФЗ</w:t>
            </w: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98" w:rsidRPr="002B6D0B" w:rsidRDefault="00AF4098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Вступает в силу с 1.01. 2017 г.</w:t>
            </w:r>
          </w:p>
        </w:tc>
        <w:tc>
          <w:tcPr>
            <w:tcW w:w="3313" w:type="dxa"/>
          </w:tcPr>
          <w:p w:rsidR="002D7912" w:rsidRPr="002B6D0B" w:rsidRDefault="00AF4098" w:rsidP="00AF4098">
            <w:pPr>
              <w:rPr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Определен порядок проведения оценки квалификации работников или лиц, претендующих на осуществление определенного вида трудовой деятельности</w:t>
            </w:r>
            <w:r w:rsidR="002D7912" w:rsidRPr="002B6D0B">
              <w:rPr>
                <w:sz w:val="24"/>
                <w:szCs w:val="24"/>
              </w:rPr>
              <w:t xml:space="preserve"> </w:t>
            </w:r>
          </w:p>
          <w:p w:rsidR="00AF4098" w:rsidRPr="002B6D0B" w:rsidRDefault="002D7912" w:rsidP="00AF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Целью оценки квалификации в форме профессионального экзамена является установление </w:t>
            </w:r>
            <w:r w:rsidRPr="002B6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уровня квалификации</w:t>
            </w: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(т.е. установление соответствия профессионального уровня педагогического работника требованиям </w:t>
            </w:r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26F96" w:rsidRPr="002B6D0B" w:rsidTr="00AF4098">
        <w:tc>
          <w:tcPr>
            <w:tcW w:w="585" w:type="dxa"/>
          </w:tcPr>
          <w:p w:rsidR="00026F96" w:rsidRPr="002B6D0B" w:rsidRDefault="00026F96" w:rsidP="007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ADB" w:rsidRPr="002B6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</w:t>
            </w:r>
          </w:p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профессиональный стандарт «Педагог»</w:t>
            </w:r>
          </w:p>
        </w:tc>
        <w:tc>
          <w:tcPr>
            <w:tcW w:w="2186" w:type="dxa"/>
          </w:tcPr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N 422н</w:t>
            </w:r>
          </w:p>
        </w:tc>
        <w:tc>
          <w:tcPr>
            <w:tcW w:w="3313" w:type="dxa"/>
          </w:tcPr>
          <w:p w:rsidR="008C7F9A" w:rsidRPr="002B6D0B" w:rsidRDefault="008C7F9A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Формулировка стандарта.</w:t>
            </w:r>
          </w:p>
          <w:p w:rsidR="00026F96" w:rsidRPr="002B6D0B" w:rsidRDefault="00026F96" w:rsidP="000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Изменены требования к образованию и обучению</w:t>
            </w:r>
          </w:p>
        </w:tc>
      </w:tr>
    </w:tbl>
    <w:p w:rsidR="00DE5E8C" w:rsidRDefault="00DE5E8C" w:rsidP="00E24ABA">
      <w:pPr>
        <w:spacing w:line="240" w:lineRule="auto"/>
      </w:pPr>
    </w:p>
    <w:p w:rsidR="00F3006C" w:rsidRPr="00E24ABA" w:rsidRDefault="00DE5E8C" w:rsidP="00E24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F3006C" w:rsidRPr="00E24ABA" w:rsidSect="000B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856"/>
    <w:multiLevelType w:val="hybridMultilevel"/>
    <w:tmpl w:val="29A05352"/>
    <w:lvl w:ilvl="0" w:tplc="CFA4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6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4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4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00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8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48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52503"/>
    <w:multiLevelType w:val="hybridMultilevel"/>
    <w:tmpl w:val="5B9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336B7"/>
    <w:multiLevelType w:val="hybridMultilevel"/>
    <w:tmpl w:val="B7C4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F7B53"/>
    <w:multiLevelType w:val="hybridMultilevel"/>
    <w:tmpl w:val="D0F60220"/>
    <w:lvl w:ilvl="0" w:tplc="07D4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83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2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2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8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4A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2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CB640F"/>
    <w:multiLevelType w:val="hybridMultilevel"/>
    <w:tmpl w:val="ACCC9812"/>
    <w:lvl w:ilvl="0" w:tplc="8CD2D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E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E3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6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0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2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2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FF353C"/>
    <w:multiLevelType w:val="hybridMultilevel"/>
    <w:tmpl w:val="0006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CC0"/>
    <w:rsid w:val="0002031F"/>
    <w:rsid w:val="00026F96"/>
    <w:rsid w:val="00030D25"/>
    <w:rsid w:val="000B5829"/>
    <w:rsid w:val="00211CF2"/>
    <w:rsid w:val="002739D6"/>
    <w:rsid w:val="002B6D0B"/>
    <w:rsid w:val="002D7912"/>
    <w:rsid w:val="00463F97"/>
    <w:rsid w:val="00466449"/>
    <w:rsid w:val="004B1F97"/>
    <w:rsid w:val="00564FD6"/>
    <w:rsid w:val="006A0016"/>
    <w:rsid w:val="006B712D"/>
    <w:rsid w:val="006C1CC0"/>
    <w:rsid w:val="00732A42"/>
    <w:rsid w:val="0073745A"/>
    <w:rsid w:val="007D5ADB"/>
    <w:rsid w:val="007F4B71"/>
    <w:rsid w:val="008503E2"/>
    <w:rsid w:val="00853954"/>
    <w:rsid w:val="008C7F9A"/>
    <w:rsid w:val="00924D25"/>
    <w:rsid w:val="00971EDF"/>
    <w:rsid w:val="009A59CD"/>
    <w:rsid w:val="009B0957"/>
    <w:rsid w:val="009E3D76"/>
    <w:rsid w:val="00A27369"/>
    <w:rsid w:val="00AF4098"/>
    <w:rsid w:val="00B10CFE"/>
    <w:rsid w:val="00B848C3"/>
    <w:rsid w:val="00C43FAF"/>
    <w:rsid w:val="00C9156A"/>
    <w:rsid w:val="00CE1C07"/>
    <w:rsid w:val="00CF7429"/>
    <w:rsid w:val="00D544DF"/>
    <w:rsid w:val="00DC2B7B"/>
    <w:rsid w:val="00DE5E8C"/>
    <w:rsid w:val="00E24ABA"/>
    <w:rsid w:val="00E564ED"/>
    <w:rsid w:val="00F07AC3"/>
    <w:rsid w:val="00F3006C"/>
    <w:rsid w:val="00F34529"/>
    <w:rsid w:val="00F700CF"/>
    <w:rsid w:val="00F86B18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409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1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--</cp:lastModifiedBy>
  <cp:revision>14</cp:revision>
  <dcterms:created xsi:type="dcterms:W3CDTF">2016-09-25T19:56:00Z</dcterms:created>
  <dcterms:modified xsi:type="dcterms:W3CDTF">2016-10-10T06:24:00Z</dcterms:modified>
</cp:coreProperties>
</file>