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6746A6" w:rsidRPr="00543605" w:rsidRDefault="005F0C50" w:rsidP="003327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48"/>
          <w:szCs w:val="48"/>
        </w:rPr>
      </w:pPr>
      <w:r>
        <w:rPr>
          <w:rFonts w:ascii="Times New Roman" w:eastAsia="Times New Roman" w:hAnsi="Times New Roman" w:cs="Times New Roman"/>
          <w:bCs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409575</wp:posOffset>
            </wp:positionV>
            <wp:extent cx="1131570" cy="2133600"/>
            <wp:effectExtent l="19050" t="0" r="0" b="0"/>
            <wp:wrapTight wrapText="bothSides">
              <wp:wrapPolygon edited="0">
                <wp:start x="5455" y="0"/>
                <wp:lineTo x="2182" y="1350"/>
                <wp:lineTo x="-364" y="2700"/>
                <wp:lineTo x="-364" y="4436"/>
                <wp:lineTo x="1455" y="6171"/>
                <wp:lineTo x="2909" y="6171"/>
                <wp:lineTo x="8000" y="9257"/>
                <wp:lineTo x="2909" y="12343"/>
                <wp:lineTo x="2909" y="13114"/>
                <wp:lineTo x="6182" y="15429"/>
                <wp:lineTo x="4364" y="17357"/>
                <wp:lineTo x="2909" y="18321"/>
                <wp:lineTo x="2909" y="19479"/>
                <wp:lineTo x="8727" y="21407"/>
                <wp:lineTo x="12000" y="21407"/>
                <wp:lineTo x="17091" y="21407"/>
                <wp:lineTo x="17818" y="21407"/>
                <wp:lineTo x="18909" y="19286"/>
                <wp:lineTo x="18182" y="15621"/>
                <wp:lineTo x="18182" y="15429"/>
                <wp:lineTo x="20364" y="15429"/>
                <wp:lineTo x="21455" y="14271"/>
                <wp:lineTo x="21455" y="11764"/>
                <wp:lineTo x="20000" y="9257"/>
                <wp:lineTo x="21455" y="6364"/>
                <wp:lineTo x="21455" y="5400"/>
                <wp:lineTo x="21091" y="1929"/>
                <wp:lineTo x="17818" y="771"/>
                <wp:lineTo x="11636" y="0"/>
                <wp:lineTo x="5455" y="0"/>
              </wp:wrapPolygon>
            </wp:wrapTight>
            <wp:docPr id="1" name="Рисунок 1" descr="http://img-fotki.yandex.ru/get/6508/47407354.719/0_eb275_63cc7a6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08/47407354.719/0_eb275_63cc7a63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6A6" w:rsidRPr="006746A6">
        <w:rPr>
          <w:rFonts w:ascii="Times New Roman" w:eastAsia="Times New Roman" w:hAnsi="Times New Roman" w:cs="Times New Roman"/>
          <w:bCs/>
          <w:color w:val="17365D" w:themeColor="text2" w:themeShade="BF"/>
          <w:sz w:val="48"/>
          <w:szCs w:val="48"/>
        </w:rPr>
        <w:t>Игры и упражнения для развития внимания у детей дошкольного возраста</w:t>
      </w:r>
    </w:p>
    <w:p w:rsidR="00543605" w:rsidRPr="005F0C50" w:rsidRDefault="00543605" w:rsidP="003327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17365D" w:themeColor="text2" w:themeShade="BF"/>
          <w:sz w:val="32"/>
          <w:szCs w:val="32"/>
        </w:rPr>
      </w:pPr>
      <w:r w:rsidRPr="005F0C50">
        <w:rPr>
          <w:rFonts w:ascii="Times New Roman" w:eastAsia="Times New Roman" w:hAnsi="Times New Roman" w:cs="Times New Roman"/>
          <w:bCs/>
          <w:color w:val="17365D" w:themeColor="text2" w:themeShade="BF"/>
          <w:sz w:val="32"/>
          <w:szCs w:val="32"/>
        </w:rPr>
        <w:t>Уважаемые родители! Предлагаю вашему вниманию варианты  заданий  для развития процесса внимания. Каждое задание можно скопировать</w:t>
      </w:r>
      <w:proofErr w:type="gramStart"/>
      <w:r w:rsidRPr="005F0C50">
        <w:rPr>
          <w:rFonts w:ascii="Times New Roman" w:eastAsia="Times New Roman" w:hAnsi="Times New Roman" w:cs="Times New Roman"/>
          <w:bCs/>
          <w:color w:val="17365D" w:themeColor="text2" w:themeShade="BF"/>
          <w:sz w:val="32"/>
          <w:szCs w:val="32"/>
        </w:rPr>
        <w:t xml:space="preserve"> ,</w:t>
      </w:r>
      <w:proofErr w:type="gramEnd"/>
      <w:r w:rsidRPr="005F0C50">
        <w:rPr>
          <w:rFonts w:ascii="Times New Roman" w:eastAsia="Times New Roman" w:hAnsi="Times New Roman" w:cs="Times New Roman"/>
          <w:bCs/>
          <w:color w:val="17365D" w:themeColor="text2" w:themeShade="BF"/>
          <w:sz w:val="32"/>
          <w:szCs w:val="32"/>
        </w:rPr>
        <w:t xml:space="preserve"> увеличить и распечатать. </w:t>
      </w:r>
    </w:p>
    <w:p w:rsidR="0029538E" w:rsidRPr="005F0C50" w:rsidRDefault="0029538E" w:rsidP="005F0C5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Поступление ребенка в школу знаменует собой начало интенсивного формирования у него произвольного внимания. Необходимость каждый день в течение нескольких часов концентрироваться на определенных объектах, действиях дисциплинирует его во</w:t>
      </w:r>
      <w:r w:rsidR="00D342FE">
        <w:rPr>
          <w:rFonts w:ascii="Times New Roman" w:hAnsi="Times New Roman" w:cs="Times New Roman"/>
          <w:color w:val="1F497D" w:themeColor="text2"/>
          <w:sz w:val="24"/>
          <w:szCs w:val="24"/>
        </w:rPr>
        <w:t>лю, организует внимание</w:t>
      </w: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29538E" w:rsidRPr="005F0C50" w:rsidRDefault="0029538E" w:rsidP="005F0C5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В дошкольном возрасте ребенок может удерживать внимание в течение довольно длительного времени: шестилетние дети занимаются интересной игрой целый час, а за рисованием проводят и полтора-два часа. Произвольное внимание дошкольника формируется в разных играх (ролевых, дидактических), требующих и сосредоточенности внимания на конкретных объектах, действиях, и его распределения. Однако все-таки преобладает непроизвольное внимание. Дошкольник легко переключается с нужного, но менее интересного дела на </w:t>
      </w:r>
      <w:proofErr w:type="gramStart"/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пустячное</w:t>
      </w:r>
      <w:proofErr w:type="gramEnd"/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, но увлекательное. В этом возрасте все еще сильная реакция на все новое, яркое, необычное. Ребенок не может еще в достаточной степени управлять своим вниманием. Это можно объяснить и тем, что у него преобладает наглядно-образный характер мыслительной деятельности. В начальной школе происходит развитие произвольного внимания учащихся. Это тесно связано с развитием ответственного отношения к учению. Важно уделять время мотивации обучения. Чем сильнее интерес к школе, тем серьезнее, ответственнее ребенок выпо</w:t>
      </w:r>
      <w:r w:rsidR="00332708"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лняет задание</w:t>
      </w:r>
      <w:proofErr w:type="gramStart"/>
      <w:r w:rsidR="00332708"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  <w:proofErr w:type="gramEnd"/>
    </w:p>
    <w:p w:rsidR="0029538E" w:rsidRPr="005F0C50" w:rsidRDefault="0029538E" w:rsidP="005F0C5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Оказывают влияние на характер внимания и индивидуальные особенности личности дошкольника. Их необходимо учитывать во избежание недоразумений. Так, пассивные, вялые флегматик и меланхолик кажутся невнимательными, но на самом деле они сосредоточены на изучаемом предмете, о чем легко узнать, спросив их по теме. Непоседливый, излишне разговорчивый сангвиник кажется невнимательным, тем не </w:t>
      </w:r>
      <w:proofErr w:type="gramStart"/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менее</w:t>
      </w:r>
      <w:proofErr w:type="gramEnd"/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его ответы на вопросы учителя свидетельствуют о том, что он работает вместе со всеми. Конечно, есть дети просто невнимательные. Причины различны: леность мысли, несерьезное отношение к учебе, повышенная возбудимость центральной нервной системы. Учитель, развивая у детей внимание, воспитывает внимательность ка</w:t>
      </w:r>
      <w:r w:rsidR="00332708"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к черту характера</w:t>
      </w:r>
      <w:proofErr w:type="gramStart"/>
      <w:r w:rsidR="00332708"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  <w:proofErr w:type="gramEnd"/>
    </w:p>
    <w:p w:rsidR="0029538E" w:rsidRPr="005F0C50" w:rsidRDefault="0029538E" w:rsidP="005F0C5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Как развивать внимание дошкольника?</w:t>
      </w:r>
    </w:p>
    <w:p w:rsidR="0029538E" w:rsidRPr="005F0C50" w:rsidRDefault="0029538E" w:rsidP="005F0C5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Этот вопрос часто волнует и родителей, и педагогов. Помочь в развитии внимания смогут специальные задания и упражнения, наиболее эффективные из которых приводятся в статье. Кроме того, они будут способствовать развитию зрительного и слухового восприятия, памяти, наглядно-образного и логического мышления, а выполнение графических упражнений – развитию мелкой моторики и координ</w:t>
      </w:r>
      <w:r w:rsidR="00332708"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ации движений руки</w:t>
      </w:r>
      <w:proofErr w:type="gramStart"/>
      <w:r w:rsidR="00332708"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  <w:proofErr w:type="gramEnd"/>
    </w:p>
    <w:p w:rsidR="0029538E" w:rsidRPr="005F0C50" w:rsidRDefault="0029538E" w:rsidP="005F0C5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5F0C50">
        <w:rPr>
          <w:rFonts w:ascii="Times New Roman" w:hAnsi="Times New Roman" w:cs="Times New Roman"/>
          <w:color w:val="1F497D" w:themeColor="text2"/>
          <w:sz w:val="24"/>
          <w:szCs w:val="24"/>
        </w:rPr>
        <w:t>При выполнении заданий ребенку потребуется помощь родителей: объяснить задание, проверить правильность его выполнения, не забыть похвалить за старание. Если малыш затрудняется, необходимо предложить выполнить аналогичные упражнения. Перед началом занятий обязательно создать у ребенка положительный эмоциональный настрой, ни в коем случае не допускать переутомления – это может вызвать нежелание учиться.</w:t>
      </w:r>
    </w:p>
    <w:p w:rsidR="00332708" w:rsidRPr="005F0C50" w:rsidRDefault="00332708" w:rsidP="005F0C50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29538E" w:rsidRPr="005F0C50" w:rsidRDefault="0029538E" w:rsidP="005F0C50">
      <w:pPr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5F0C50">
        <w:rPr>
          <w:rFonts w:ascii="Times New Roman" w:hAnsi="Times New Roman" w:cs="Times New Roman"/>
          <w:color w:val="1F497D" w:themeColor="text2"/>
          <w:sz w:val="32"/>
          <w:szCs w:val="32"/>
        </w:rPr>
        <w:lastRenderedPageBreak/>
        <w:t>Упражнения и игры для развития внимания:</w:t>
      </w:r>
    </w:p>
    <w:p w:rsidR="006746A6" w:rsidRPr="006746A6" w:rsidRDefault="006746A6" w:rsidP="001800DE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Лабиринты.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Это задание рекомендуется использовать на первых этапах работы с ребенком, так как оно направлено на формирование необходимых для любой деятельности качеств: концентрации и устойчивости внимания, умения планировать свою деятельность и осуществлять самоконтроль – в данном случае – не допустить «ошибочный ход». Само задание, форма его предъявления, как правило, вызывают интерес у детей. С целью привлечения и удержания внимания ребенка можно сделать разные варианты лабиринтов по сложности и внешнему оформлению.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Ребятишкам помладше (3-4 годика) разрешается прослеживать путь карандашом либо пальчиком, дети постарше должны стараться следить только глазами:</w:t>
      </w:r>
    </w:p>
    <w:p w:rsidR="006746A6" w:rsidRPr="006746A6" w:rsidRDefault="006746A6" w:rsidP="005F0C5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  <w:r w:rsidR="001800DE"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5854700" cy="3638550"/>
            <wp:effectExtent l="19050" t="0" r="0" b="0"/>
            <wp:docPr id="30" name="Рисунок 66" descr="http://3.bp.blogspot.com/-9Qt3CMDykfo/UYyA9G7qDcI/AAAAAAAADVs/iF8OmlGLQC8/s1600/52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3.bp.blogspot.com/-9Qt3CMDykfo/UYyA9G7qDcI/AAAAAAAADVs/iF8OmlGLQC8/s1600/529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43" t="4388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08" w:rsidRPr="00543605" w:rsidRDefault="00332708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6746A6" w:rsidRPr="006746A6" w:rsidRDefault="001800DE" w:rsidP="002953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54360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На</w:t>
      </w:r>
      <w:r w:rsidR="006746A6"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йди различия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Ребенку предлагается картинка с изображением одного и того же объекта, отличающегося отдельными деталями. В зависимости от возраста ребенка количество отличий может увеличиваться от 2-3 до 5-6. В случае возникновения трудностей при рассматривании предъявленных объектов ребенку может быть оказана помощь: « Посмотри, что держит в лапках зайка?» и т.д.</w:t>
      </w:r>
    </w:p>
    <w:p w:rsidR="006746A6" w:rsidRPr="006746A6" w:rsidRDefault="006746A6" w:rsidP="005F0C5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  <w:r w:rsidR="001800DE" w:rsidRPr="00543605">
        <w:rPr>
          <w:noProof/>
          <w:color w:val="17365D" w:themeColor="text2" w:themeShade="BF"/>
        </w:rPr>
        <w:drawing>
          <wp:inline distT="0" distB="0" distL="0" distR="0">
            <wp:extent cx="2618470" cy="3514725"/>
            <wp:effectExtent l="19050" t="0" r="0" b="0"/>
            <wp:docPr id="78" name="Рисунок 78" descr="http://s018.radikal.ru/i500/1506/90/76af6a00f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018.radikal.ru/i500/1506/90/76af6a00f0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7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DE" w:rsidRPr="00543605">
        <w:rPr>
          <w:noProof/>
          <w:color w:val="17365D" w:themeColor="text2" w:themeShade="BF"/>
        </w:rPr>
        <w:drawing>
          <wp:inline distT="0" distB="0" distL="0" distR="0">
            <wp:extent cx="2667000" cy="3514725"/>
            <wp:effectExtent l="19050" t="0" r="0" b="0"/>
            <wp:docPr id="32" name="Рисунок 87" descr="http://pandia.ru/text/80/006/images/image002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andia.ru/text/80/006/images/image002_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80" cy="351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DE" w:rsidRPr="00543605">
        <w:rPr>
          <w:noProof/>
          <w:color w:val="17365D" w:themeColor="text2" w:themeShade="BF"/>
        </w:rPr>
        <w:drawing>
          <wp:inline distT="0" distB="0" distL="0" distR="0">
            <wp:extent cx="2659731" cy="3514390"/>
            <wp:effectExtent l="19050" t="0" r="7269" b="0"/>
            <wp:docPr id="81" name="Рисунок 81" descr="http://raduga.name/wp-content/uploads/2014/06/43769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raduga.name/wp-content/uploads/2014/06/437693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71" cy="35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0DE" w:rsidRPr="00543605">
        <w:rPr>
          <w:noProof/>
          <w:color w:val="17365D" w:themeColor="text2" w:themeShade="BF"/>
        </w:rPr>
        <w:drawing>
          <wp:inline distT="0" distB="0" distL="0" distR="0">
            <wp:extent cx="2640281" cy="3505200"/>
            <wp:effectExtent l="19050" t="0" r="7669" b="0"/>
            <wp:docPr id="31" name="Рисунок 84" descr="http://cdn4.imgbb.ru/user/33/330893/201407/08bce0237f2c4b872ba2c95531fea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cdn4.imgbb.ru/user/33/330893/201407/08bce0237f2c4b872ba2c95531feae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26" cy="351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DE" w:rsidRPr="00543605" w:rsidRDefault="006746A6" w:rsidP="001800D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332708" w:rsidRPr="00543605" w:rsidRDefault="00332708" w:rsidP="001800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1800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6746A6" w:rsidRPr="00543605" w:rsidRDefault="006746A6" w:rsidP="001800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Поиск парных изображений</w:t>
      </w:r>
    </w:p>
    <w:p w:rsidR="001800DE" w:rsidRPr="006746A6" w:rsidRDefault="001800DE" w:rsidP="005F0C5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2031952" cy="3067050"/>
            <wp:effectExtent l="19050" t="0" r="6398" b="0"/>
            <wp:docPr id="33" name="Рисунок 72" descr="https://ds02.infourok.ru/uploads/ex/0ef1/0005eed8-5514406a/hello_html_m7d267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s02.infourok.ru/uploads/ex/0ef1/0005eed8-5514406a/hello_html_m7d2676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52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A05"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244633" cy="3065696"/>
            <wp:effectExtent l="19050" t="0" r="3267" b="0"/>
            <wp:docPr id="34" name="Рисунок 4" descr="http://sibmama.ru/images/3560/af4692e9fe7b7803da70e5866ce9386ca7f6f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bmama.ru/images/3560/af4692e9fe7b7803da70e5866ce9386ca7f6f06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33" cy="30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6746A6" w:rsidRPr="006746A6" w:rsidRDefault="006746A6" w:rsidP="00E14A0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Найди сходства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Ребенку поочередно предъявляются таблицы, на которых слева дан объект-образец, справа – несколько таких же объектов, но каждый из них отличается деталями. Один из них точно такой же, как и предлагаемый на образце, его и необходимо найти.</w:t>
      </w:r>
    </w:p>
    <w:p w:rsidR="006746A6" w:rsidRPr="006746A6" w:rsidRDefault="00E14A05" w:rsidP="005F0C5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428875" cy="1709738"/>
            <wp:effectExtent l="19050" t="0" r="9525" b="0"/>
            <wp:docPr id="35" name="Рисунок 5" descr="C:\Documents and Settings\Светлана\Local Settings\Temporary Internet Files\Content.Word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а\Local Settings\Temporary Internet Files\Content.Word\img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0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948186" cy="1704975"/>
            <wp:effectExtent l="19050" t="0" r="4564" b="0"/>
            <wp:docPr id="37" name="Рисунок 6" descr="C:\Documents and Settings\Светлана\Local Settings\Temporary Internet Files\Content.Word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а\Local Settings\Temporary Internet Files\Content.Word\img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86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6A6"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332708" w:rsidRPr="00543605" w:rsidRDefault="00332708" w:rsidP="0033270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332708" w:rsidRPr="00543605" w:rsidRDefault="00332708" w:rsidP="0033270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332708" w:rsidRPr="00543605" w:rsidRDefault="00332708" w:rsidP="0033270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332708" w:rsidRPr="00543605" w:rsidRDefault="00332708" w:rsidP="0033270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332708" w:rsidRPr="00543605" w:rsidRDefault="00332708" w:rsidP="0033270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332708" w:rsidRPr="00543605" w:rsidRDefault="00332708" w:rsidP="0033270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6746A6" w:rsidRPr="006746A6" w:rsidRDefault="006746A6" w:rsidP="0033270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Определение изменений, перестановок, произошедших на картинке, либо в помещении (что-то убрали, добавили, заменили либо поменяли местами - надо указать, что изменилось):</w:t>
      </w:r>
    </w:p>
    <w:p w:rsidR="00332708" w:rsidRPr="00543605" w:rsidRDefault="006746A6" w:rsidP="0033270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247133" cy="2971800"/>
            <wp:effectExtent l="19050" t="0" r="767" b="0"/>
            <wp:docPr id="7" name="Рисунок 7" descr="http://sibmama.ru/images/3560/ecab44e20a4e7e6f15081ca851614c63b651d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bmama.ru/images/3560/ecab44e20a4e7e6f15081ca851614c63b651dac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3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332708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7"/>
          <w:szCs w:val="27"/>
        </w:rPr>
        <w:t>Кто самый внимательный?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Эта игра подходит детям любого возраста. Участвовать могут сколько угодно человек.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На столе разложить от 5 и больше (в зависимости от возраста играющих детей) разнообразных предметов. Предложить детям рассматривать лежащие предметы в течение 1—2 минут. После этого все должны выйти из комнаты или отвернуться от стола. В это время ведущий меняет расположение предметов или убирает один (несколько) из них. Вернувшись к столу, дети должны постараться определить, что изменилось в расположении и количестве предметов. Побеждает в игре тот, кто первым отметит больше изменений.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Чем старше дети, играющие в эту игру, тем больше предметов можно раскладывать и тем больше изменений в их расположении и количестве производить. Маленьким детям легче запоминать крупные и сильно отличающиеся друг от друга предметы. Для детей старшего возраста можно усложнить задание,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раскладывая больше некрупных и даже похожих друг на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друга предметов.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Что изменилось?</w:t>
      </w:r>
      <w:r w:rsidRPr="0054360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(Лютова Е.К., Монина Г.Б.)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Ребенок рисует любую несложную картинку (кошку, домик и т.п.) и передает ее взрослому, а сам отворачивается. Взрослый дорисовывает несколько деталей и возвращает картинку. Ребенок должен заметить, что изменилось в рисунке. Затем взрослый и ребенок могут поменяться ролями. Примечание. Игру можно проводить и с группой детей. В этом случае дети по очереди рисуют на доске какой-либо рисунок и отворачиваются (при этом возможность движения не ограничивается). Взрослый дорисовывает. Дети должны сказать, какие изменения произошли.</w:t>
      </w:r>
    </w:p>
    <w:p w:rsidR="0029538E" w:rsidRPr="00543605" w:rsidRDefault="0029538E" w:rsidP="00E14A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29538E" w:rsidRPr="00543605" w:rsidRDefault="0029538E" w:rsidP="00E14A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E14A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E14A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E14A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6746A6" w:rsidRPr="006746A6" w:rsidRDefault="006746A6" w:rsidP="00E14A0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Нахождение различных геометрических фигурок, "спрятанных" на картинке:</w:t>
      </w:r>
    </w:p>
    <w:p w:rsidR="006746A6" w:rsidRPr="006746A6" w:rsidRDefault="006746A6" w:rsidP="005F0C5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1964595" cy="2762250"/>
            <wp:effectExtent l="19050" t="0" r="0" b="0"/>
            <wp:docPr id="8" name="Рисунок 8" descr="http://sibmama.ru/images/3560/7fb4ca51070955a7509aa86bca73e7a33bfbd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ibmama.ru/images/3560/7fb4ca51070955a7509aa86bca73e7a33bfbd5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9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1914525" cy="2743419"/>
            <wp:effectExtent l="19050" t="0" r="9525" b="0"/>
            <wp:docPr id="9" name="Рисунок 9" descr="C:\Documents and Settings\Светлана\Local Settings\Temporary Internet Files\Content.Word\v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а\Local Settings\Temporary Internet Files\Content.Word\v11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4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E14A0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Расставь точки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Взять два листа бумаги и расчертить на клетки (9, 12, 16) в нескольких клетках (для начала не более 5) нарисовать буквы, точки или другие одинаковые знаки. Ребенок в течение минуты должен запомнить расположение знаков и повторить его на втором листе. Со временем можно увеличивать число квадратов и знаков.</w:t>
      </w:r>
    </w:p>
    <w:p w:rsidR="006746A6" w:rsidRPr="006746A6" w:rsidRDefault="00E14A05" w:rsidP="005F0C5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noProof/>
          <w:color w:val="17365D" w:themeColor="text2" w:themeShade="BF"/>
        </w:rPr>
        <w:drawing>
          <wp:inline distT="0" distB="0" distL="0" distR="0">
            <wp:extent cx="2619375" cy="2141747"/>
            <wp:effectExtent l="19050" t="0" r="9525" b="0"/>
            <wp:docPr id="96" name="Рисунок 96" descr="http://www.psylist.net/pedagog/i/devex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psylist.net/pedagog/i/devexe0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07" cy="214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604405" cy="2143125"/>
            <wp:effectExtent l="19050" t="0" r="5445" b="0"/>
            <wp:docPr id="39" name="Рисунок 93" descr="http://konspekta.net/studopediaru/baza18/388207911902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konspekta.net/studopediaru/baza18/388207911902.files/image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31" cy="215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543605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784BDE" w:rsidRPr="00543605" w:rsidRDefault="00784BDE" w:rsidP="0078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784BDE" w:rsidRPr="00543605" w:rsidRDefault="00784BDE" w:rsidP="0078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538E" w:rsidRPr="00543605" w:rsidRDefault="0029538E" w:rsidP="0078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538E" w:rsidRPr="00543605" w:rsidRDefault="0029538E" w:rsidP="0078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538E" w:rsidRPr="00543605" w:rsidRDefault="0029538E" w:rsidP="0078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538E" w:rsidRPr="00543605" w:rsidRDefault="0029538E" w:rsidP="0078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538E" w:rsidRPr="00543605" w:rsidRDefault="0029538E" w:rsidP="0078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538E" w:rsidRPr="00543605" w:rsidRDefault="0029538E" w:rsidP="0078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784BDE" w:rsidRPr="00543605" w:rsidRDefault="00784BDE" w:rsidP="00784B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  <w:r w:rsidRPr="00543605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Расставь знаки</w:t>
      </w:r>
    </w:p>
    <w:p w:rsidR="00784BDE" w:rsidRPr="006746A6" w:rsidRDefault="00784BDE" w:rsidP="005F0C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  <w:r w:rsidRPr="00543605">
        <w:rPr>
          <w:noProof/>
          <w:color w:val="17365D" w:themeColor="text2" w:themeShade="BF"/>
        </w:rPr>
        <w:drawing>
          <wp:inline distT="0" distB="0" distL="0" distR="0">
            <wp:extent cx="2673106" cy="2846447"/>
            <wp:effectExtent l="19050" t="0" r="0" b="0"/>
            <wp:docPr id="99" name="Рисунок 99" descr="http://ped-kopilka.ru/upload/blogs/11172_9046e4e3cc393e2f716366c19f38d6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ped-kopilka.ru/upload/blogs/11172_9046e4e3cc393e2f716366c19f38d67d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06" cy="284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605">
        <w:rPr>
          <w:noProof/>
          <w:color w:val="17365D" w:themeColor="text2" w:themeShade="BF"/>
        </w:rPr>
        <w:drawing>
          <wp:inline distT="0" distB="0" distL="0" distR="0">
            <wp:extent cx="3022600" cy="2847975"/>
            <wp:effectExtent l="19050" t="0" r="6350" b="0"/>
            <wp:docPr id="102" name="Рисунок 102" descr="http://fikr.uz/uploads/images/0/f/3/c/245/d4d5667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fikr.uz/uploads/images/0/f/3/c/245/d4d5667aa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784BDE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Ребенок должен назвать последовательно цифры,</w:t>
      </w:r>
      <w:r w:rsidRPr="0054360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которые вразнобой представлены в таблице (для детей, владеющих счетом до 10).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Допустимо одновременное называние и показывание цифр (указкой, пальцем). Усложненным вариантом является выполнение задания только на основе зрительного нахождения последовательности цифр.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1919159" cy="2200275"/>
            <wp:effectExtent l="19050" t="0" r="4891" b="0"/>
            <wp:docPr id="11" name="Рисунок 11" descr="C:\Documents and Settings\Светлана\Local Settings\Temporary Internet Files\Content.Word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ветлана\Local Settings\Temporary Internet Files\Content.Word\img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59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8E" w:rsidRPr="00543605" w:rsidRDefault="0029538E" w:rsidP="002953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29538E" w:rsidRPr="00543605" w:rsidRDefault="0029538E" w:rsidP="002953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29538E" w:rsidRPr="00543605" w:rsidRDefault="0029538E" w:rsidP="002953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29538E" w:rsidRPr="00543605" w:rsidRDefault="0029538E" w:rsidP="002953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29538E" w:rsidRPr="00543605" w:rsidRDefault="0029538E" w:rsidP="002953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29538E" w:rsidRPr="00543605" w:rsidRDefault="0029538E" w:rsidP="002953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29538E" w:rsidRPr="00543605" w:rsidRDefault="0029538E" w:rsidP="002953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6746A6" w:rsidRPr="00543605" w:rsidRDefault="006746A6" w:rsidP="003327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Нахождение нелепиц, несоответствий на картинках.</w:t>
      </w:r>
    </w:p>
    <w:p w:rsidR="00784BDE" w:rsidRPr="006746A6" w:rsidRDefault="00784BDE" w:rsidP="005F0C5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noProof/>
          <w:color w:val="17365D" w:themeColor="text2" w:themeShade="BF"/>
        </w:rPr>
        <w:drawing>
          <wp:inline distT="0" distB="0" distL="0" distR="0">
            <wp:extent cx="2247900" cy="2905125"/>
            <wp:effectExtent l="19050" t="0" r="0" b="0"/>
            <wp:docPr id="105" name="Рисунок 105" descr="http://www.studfiles.ru/html/2706/7/html_DOmnwvBU2k.I2t5/htmlconvd-a2JThs_html_69b2a3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studfiles.ru/html/2706/7/html_DOmnwvBU2k.I2t5/htmlconvd-a2JThs_html_69b2a3f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51" cy="290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3A9" w:rsidRPr="00543605">
        <w:rPr>
          <w:noProof/>
          <w:color w:val="17365D" w:themeColor="text2" w:themeShade="BF"/>
        </w:rPr>
        <w:drawing>
          <wp:inline distT="0" distB="0" distL="0" distR="0">
            <wp:extent cx="2409825" cy="2854914"/>
            <wp:effectExtent l="19050" t="0" r="0" b="0"/>
            <wp:docPr id="43" name="Рисунок 108" descr="https://fs00.infourok.ru/images/doc/129/150834/hello_html_453bc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fs00.infourok.ru/images/doc/129/150834/hello_html_453bc2e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72" cy="285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6746A6" w:rsidRPr="006746A6" w:rsidRDefault="006746A6" w:rsidP="00EB03A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Дорисуй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Предложить ребенку картинки, в которых не хватает каких-то деталей (стрелок у часов, колес у велосипеда, хвоста у кошки и т.п.), пусть попробует исправить ошибки художника и дорисовать.</w:t>
      </w:r>
    </w:p>
    <w:p w:rsidR="00EB03A9" w:rsidRPr="00543605" w:rsidRDefault="006746A6" w:rsidP="005F0C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  <w:r w:rsidR="00EB03A9" w:rsidRPr="00543605">
        <w:rPr>
          <w:noProof/>
          <w:color w:val="17365D" w:themeColor="text2" w:themeShade="BF"/>
        </w:rPr>
        <w:drawing>
          <wp:inline distT="0" distB="0" distL="0" distR="0">
            <wp:extent cx="2961894" cy="3962400"/>
            <wp:effectExtent l="19050" t="0" r="0" b="0"/>
            <wp:docPr id="45" name="Рисунок 111" descr="http://www.xxlbook.ru/imgh1045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xxlbook.ru/imgh104568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94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3A9" w:rsidRPr="00543605">
        <w:rPr>
          <w:noProof/>
          <w:color w:val="17365D" w:themeColor="text2" w:themeShade="BF"/>
        </w:rPr>
        <w:drawing>
          <wp:inline distT="0" distB="0" distL="0" distR="0">
            <wp:extent cx="2721930" cy="3962400"/>
            <wp:effectExtent l="19050" t="0" r="2220" b="0"/>
            <wp:docPr id="117" name="Рисунок 117" descr="http://fanread.ru/img/g/?src=10455063&amp;i=54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fanread.ru/img/g/?src=10455063&amp;i=54&amp;ext=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3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08" w:rsidRPr="00543605" w:rsidRDefault="00332708" w:rsidP="00EB03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332708" w:rsidRPr="00543605" w:rsidRDefault="00332708" w:rsidP="00EB03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6746A6" w:rsidRPr="006746A6" w:rsidRDefault="006746A6" w:rsidP="00EB03A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Обведи картинку.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Картинку, состоящую из точек нужно нарисовать, соединяя линией точки, каждая из которых имеет порядковый номер. Т.е. двигаться нужно от точки под номером 1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к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следующим. В итоге должно получиться изображение, например, парохода.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1504950" cy="1718443"/>
            <wp:effectExtent l="19050" t="0" r="0" b="0"/>
            <wp:docPr id="14" name="Рисунок 14" descr="Логические Раскраски (Разукрашки)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огические Раскраски (Разукрашки)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1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EB03A9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Найди предмет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Ребенку даются рисунки с замаскированными (неполными, перечеркнутыми, наложенными друг на друга) изображениями предметов. Необходимо назвать их.</w:t>
      </w:r>
    </w:p>
    <w:p w:rsidR="006746A6" w:rsidRPr="006746A6" w:rsidRDefault="00EB03A9" w:rsidP="005F0C5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292408" cy="2476500"/>
            <wp:effectExtent l="19050" t="0" r="0" b="0"/>
            <wp:docPr id="50" name="Рисунок 120" descr="http://detsad-kitty.ru/uploads/posts/2010-07/127798547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detsad-kitty.ru/uploads/posts/2010-07/1277985470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44" cy="247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605">
        <w:rPr>
          <w:noProof/>
          <w:color w:val="17365D" w:themeColor="text2" w:themeShade="BF"/>
        </w:rPr>
        <w:drawing>
          <wp:inline distT="0" distB="0" distL="0" distR="0">
            <wp:extent cx="2404573" cy="2647950"/>
            <wp:effectExtent l="19050" t="0" r="0" b="0"/>
            <wp:docPr id="123" name="Рисунок 123" descr="http://img0.liveinternet.ru/images/attach/c/7/94/914/94914358_497921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img0.liveinternet.ru/images/attach/c/7/94/914/94914358_4979214_s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6452" b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7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6746A6" w:rsidRPr="006746A6" w:rsidRDefault="00D71EA7" w:rsidP="005F0C50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noProof/>
          <w:color w:val="17365D" w:themeColor="text2" w:themeShade="BF"/>
        </w:rPr>
        <w:drawing>
          <wp:inline distT="0" distB="0" distL="0" distR="0">
            <wp:extent cx="2571750" cy="1759465"/>
            <wp:effectExtent l="19050" t="0" r="0" b="0"/>
            <wp:docPr id="52" name="Рисунок 126" descr="http://te.zavantag.com/tw_files2/urls_13/21/d-20454/20454_html_m28b6b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te.zavantag.com/tw_files2/urls_13/21/d-20454/20454_html_m28b6b4f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89" cy="176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1B1" w:rsidRPr="00543605">
        <w:rPr>
          <w:noProof/>
          <w:color w:val="17365D" w:themeColor="text2" w:themeShade="BF"/>
        </w:rPr>
        <w:drawing>
          <wp:inline distT="0" distB="0" distL="0" distR="0">
            <wp:extent cx="2905125" cy="1752600"/>
            <wp:effectExtent l="19050" t="0" r="9525" b="0"/>
            <wp:docPr id="129" name="Рисунок 129" descr="https://im0-tub-ru.yandex.net/i?id=6c398bf1ca8c76989a7ce8fff5a18321&amp;n=33&amp;h=225&amp;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im0-tub-ru.yandex.net/i?id=6c398bf1ca8c76989a7ce8fff5a18321&amp;n=33&amp;h=225&amp;w=3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2333" t="3556" r="13000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2F" w:rsidRPr="00543605" w:rsidRDefault="00754B2F" w:rsidP="00784BDE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332708" w:rsidRPr="00543605" w:rsidRDefault="00332708" w:rsidP="00754B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6746A6" w:rsidRPr="006746A6" w:rsidRDefault="006746A6" w:rsidP="00754B2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Зачеркни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Ребенку предлагается таблица с изображением знакомых ему предметов.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Для детей дошкольного возраста на первых этапах работы предлагается 2-3 строки (не более 24 знаков). А также предлагается зачеркнуть только один предмет в каждой строке. По мере занятий увеличивается количество предлагаемых для работы строк и количество предметов, которые ребенок должен зачеркнуть.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Далее ребенку предлагается зачеркнуть один предмет и подчеркнуть другой или раскрасить один предмет в зеленый, а другой – в синий цвет и т.д.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А также надо фиксировать время выполнения задания, например с помощью секундомера.</w:t>
      </w:r>
    </w:p>
    <w:p w:rsidR="006746A6" w:rsidRPr="006746A6" w:rsidRDefault="006746A6" w:rsidP="00754B2F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  <w:r w:rsidR="00754B2F"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989385" cy="4048125"/>
            <wp:effectExtent l="19050" t="0" r="1465" b="0"/>
            <wp:docPr id="53" name="Рисунок 18" descr="img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09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8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B2F" w:rsidRPr="00543605">
        <w:rPr>
          <w:noProof/>
          <w:color w:val="17365D" w:themeColor="text2" w:themeShade="BF"/>
        </w:rPr>
        <w:drawing>
          <wp:inline distT="0" distB="0" distL="0" distR="0">
            <wp:extent cx="3209925" cy="4047518"/>
            <wp:effectExtent l="19050" t="0" r="9525" b="0"/>
            <wp:docPr id="132" name="Рисунок 132" descr="http://psihdocs.ru/bbk-88-835-1-t-46-tihomirova-l-f-razvitie-poznavatelenih-sposo/5756_html_m676f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psihdocs.ru/bbk-88-835-1-t-46-tihomirova-l-f-razvitie-poznavatelenih-sposo/5756_html_m676fc0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44" cy="404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6746A6" w:rsidRPr="00543605" w:rsidRDefault="006746A6" w:rsidP="00674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Данные указания относятся и к выполнению следующего упражнения.</w:t>
      </w:r>
    </w:p>
    <w:p w:rsidR="00332708" w:rsidRPr="00543605" w:rsidRDefault="00332708" w:rsidP="00A40F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332708" w:rsidRPr="00543605" w:rsidRDefault="00332708" w:rsidP="00A40F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332708" w:rsidRPr="00543605" w:rsidRDefault="00332708" w:rsidP="00A40F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332708" w:rsidRPr="00543605" w:rsidRDefault="00332708" w:rsidP="00A40F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332708" w:rsidRPr="00543605" w:rsidRDefault="00332708" w:rsidP="00A40F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332708" w:rsidRPr="00543605" w:rsidRDefault="00332708" w:rsidP="00A40F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40FDD" w:rsidRPr="00543605" w:rsidRDefault="00A40FDD" w:rsidP="00A40F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</w:pPr>
      <w:r w:rsidRPr="00543605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Найди и обведи</w:t>
      </w:r>
    </w:p>
    <w:p w:rsidR="00A40FDD" w:rsidRPr="006746A6" w:rsidRDefault="00543605" w:rsidP="00543605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17365D" w:themeColor="text2" w:themeShade="BF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2989580" cy="2905125"/>
            <wp:effectExtent l="19050" t="0" r="1270" b="0"/>
            <wp:docPr id="155" name="Рисунок 155" descr="C:\Users\User\Desktop\девочки и ма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User\Desktop\девочки и мальчик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85" cy="291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FDD" w:rsidRPr="00543605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3152775" cy="3152775"/>
            <wp:effectExtent l="19050" t="0" r="9525" b="0"/>
            <wp:docPr id="73" name="Рисунок 54" descr="http://festival.1september.ru/articles/52263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festival.1september.ru/articles/522633/img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9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5436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Корректор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Сначала ребенку предлагаются таблицы с крупно написанными и разделенными большими интервалами буквами.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1888763" cy="2362200"/>
            <wp:effectExtent l="19050" t="0" r="0" b="0"/>
            <wp:docPr id="19" name="Рисунок 19" descr="img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09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6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543605" w:rsidRDefault="006746A6" w:rsidP="00674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Затем буквы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пишутся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более мелким шрифтом и расстояние между ними сокращается, затем может быть предложен стандартный бланк текста.</w:t>
      </w:r>
    </w:p>
    <w:p w:rsidR="00543605" w:rsidRDefault="00543605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43605" w:rsidRDefault="00543605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43605" w:rsidRDefault="00543605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43605" w:rsidRDefault="00543605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43605" w:rsidRDefault="00543605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43605" w:rsidRDefault="00543605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43605" w:rsidRDefault="00543605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43605" w:rsidRDefault="00543605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43605" w:rsidRDefault="00543605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F0C50" w:rsidRDefault="005F0C50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5F0C50" w:rsidRDefault="005F0C50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</w:pPr>
    </w:p>
    <w:p w:rsidR="00754B2F" w:rsidRPr="0008386C" w:rsidRDefault="00754B2F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</w:pPr>
      <w:r w:rsidRPr="00543605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  <w:lastRenderedPageBreak/>
        <w:t>Девочки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Предлагаются бланки с изображением девочек, расположенных по восемь в каждом ряду. Вариант задания: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а) /подчеркни, / сосчитай / девочек с черными бантиками (белыми);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 б)/подчеркни, / сосчитай / девочек с черными волосами и черными бантиками;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в) / подчеркни, / сосчитай / с белыми волосами и белыми бантами;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г) /подчеркни, / сосчитай / с белыми волосами и черными бантами;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proofErr w:type="spellStart"/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д</w:t>
      </w:r>
      <w:proofErr w:type="spellEnd"/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)/ подчеркни, / сосчитай / с черными волосами и белыми бантами.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 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543605">
        <w:rPr>
          <w:rFonts w:ascii="Times New Roman" w:eastAsia="Times New Roman" w:hAnsi="Times New Roman" w:cs="Times New Roman"/>
          <w:bCs/>
          <w:iCs/>
          <w:noProof/>
          <w:color w:val="17365D" w:themeColor="text2" w:themeShade="BF"/>
          <w:sz w:val="24"/>
          <w:szCs w:val="24"/>
          <w:bdr w:val="none" w:sz="0" w:space="0" w:color="auto" w:frame="1"/>
        </w:rPr>
        <w:drawing>
          <wp:inline distT="0" distB="0" distL="0" distR="0">
            <wp:extent cx="1795958" cy="2466975"/>
            <wp:effectExtent l="19050" t="0" r="0" b="0"/>
            <wp:docPr id="56" name="Рисунок 136" descr="C:\Users\User\Desktop\девоч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User\Desktop\девочки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58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B2F" w:rsidRPr="0008386C" w:rsidRDefault="00754B2F" w:rsidP="00754B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543605">
        <w:rPr>
          <w:rFonts w:ascii="Times New Roman" w:eastAsia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  <w:t>Буренки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Предлагаются бланки с изображением буренок, расположенных по восемь в ряду. Варианты заданий: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а) / подчеркни</w:t>
      </w:r>
      <w:proofErr w:type="gramStart"/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 xml:space="preserve"> ,</w:t>
      </w:r>
      <w:proofErr w:type="gramEnd"/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 xml:space="preserve"> / сосчитай / буренок с одним рогом / двумя /;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б) / подчеркни</w:t>
      </w:r>
      <w:proofErr w:type="gramStart"/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 xml:space="preserve"> ,</w:t>
      </w:r>
      <w:proofErr w:type="gramEnd"/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 xml:space="preserve"> / сосчитай / буренок с одним ушком / с двумя /;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в)/ подчеркни</w:t>
      </w:r>
      <w:proofErr w:type="gramStart"/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 xml:space="preserve"> ,</w:t>
      </w:r>
      <w:proofErr w:type="gramEnd"/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 xml:space="preserve"> / сосчитай / с одним рогом, одним ушком. / и наоборот /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и другие варианты.</w:t>
      </w:r>
    </w:p>
    <w:p w:rsidR="00754B2F" w:rsidRPr="0008386C" w:rsidRDefault="00754B2F" w:rsidP="00754B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</w:pPr>
      <w:r w:rsidRPr="0008386C">
        <w:rPr>
          <w:rFonts w:ascii="Times New Roman" w:eastAsia="Times New Roman" w:hAnsi="Times New Roman" w:cs="Times New Roman"/>
          <w:bCs/>
          <w:iCs/>
          <w:color w:val="17365D" w:themeColor="text2" w:themeShade="BF"/>
          <w:sz w:val="24"/>
          <w:szCs w:val="24"/>
          <w:bdr w:val="none" w:sz="0" w:space="0" w:color="auto" w:frame="1"/>
        </w:rPr>
        <w:t>Количество учебных задач вводите постепенно.</w:t>
      </w:r>
    </w:p>
    <w:p w:rsidR="00754B2F" w:rsidRPr="00543605" w:rsidRDefault="00754B2F" w:rsidP="00754B2F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</w:pPr>
    </w:p>
    <w:p w:rsidR="00754B2F" w:rsidRPr="006746A6" w:rsidRDefault="00754B2F" w:rsidP="00754B2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1495425" cy="2310158"/>
            <wp:effectExtent l="19050" t="0" r="9525" b="0"/>
            <wp:docPr id="55" name="Рисунок 135" descr="C:\Users\User\Desktop\бурён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Desktop\бурёнки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1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754B2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Разведчики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Ребенку предлагается рассмотреть достаточно сложную сюжетную картинку и запомнить все детали. Затем взрослый задает вопросы по этой картинке, ребенок отвечает на них.</w:t>
      </w:r>
    </w:p>
    <w:p w:rsid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5F0C50" w:rsidRPr="006746A6" w:rsidRDefault="005F0C50" w:rsidP="005F0C50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6746A6" w:rsidRPr="006746A6" w:rsidRDefault="006746A6" w:rsidP="00754B2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Повтори узор</w:t>
      </w:r>
    </w:p>
    <w:p w:rsidR="006746A6" w:rsidRPr="006746A6" w:rsidRDefault="00754B2F" w:rsidP="00754B2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962275" cy="1160479"/>
            <wp:effectExtent l="19050" t="0" r="9525" b="0"/>
            <wp:docPr id="59" name="Рисунок 20" descr="img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06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16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Взять два листа бумаги и расчертить на клетки (9, 12, 16) в нескольких клетках (для начала не более 5) нарисовать буквы, точки или другие одинаковые знаки. Ребенок в течение минуты должен запомнить расположение знаков и повторить его на втором листе. Со временем можно увеличивать число квадратов и знаков.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3857625" cy="1257300"/>
            <wp:effectExtent l="19050" t="0" r="9525" b="0"/>
            <wp:docPr id="21" name="Рисунок 21" descr="http://sibmama.ru/images/3560/fe322dffe4d5072601d812e82f05c9ee2fb58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ibmama.ru/images/3560/fe322dffe4d5072601d812e82f05c9ee2fb58b3d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6746A6" w:rsidRPr="006746A6" w:rsidRDefault="006746A6" w:rsidP="00754B2F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Срисовывание по клеточкам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Ребенку дается ли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ст в кл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еточку (крупную или мелкую), образец для рисования (орнамент или замкнутая фигура), карандаш. Необходимо перерисовать узор по клеточкам.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3257550" cy="1716422"/>
            <wp:effectExtent l="19050" t="0" r="0" b="0"/>
            <wp:docPr id="22" name="Рисунок 22" descr="C:\Documents and Settings\Светлана\Local Settings\Temporary Internet Files\Content.Word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Светлана\Local Settings\Temporary Internet Files\Content.Word\img11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1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771704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Раскрась вторую половинку.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Нужно приготовить несколько наполовину раскрашенных картинок. И ребенок должен раскрасить вторую половину картинки точно так же, как раскрашена первая половина. Это задание можно усложнить, предложив ребенку вначале дорисовать вторую половину картинки, а затем ее раскрасить. (Это может быть бабочка, стрекоза, домик, елка и т.д.).</w:t>
      </w:r>
    </w:p>
    <w:p w:rsidR="006746A6" w:rsidRPr="006746A6" w:rsidRDefault="00771704" w:rsidP="0077170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noProof/>
          <w:color w:val="17365D" w:themeColor="text2" w:themeShade="BF"/>
        </w:rPr>
        <w:lastRenderedPageBreak/>
        <w:drawing>
          <wp:inline distT="0" distB="0" distL="0" distR="0">
            <wp:extent cx="2933700" cy="3058804"/>
            <wp:effectExtent l="19050" t="0" r="0" b="0"/>
            <wp:docPr id="137" name="Рисунок 137" descr="http://img1.liveinternet.ru/images/attach/c/5/86/536/86536579_polovinki_sova_ziplenok_skvore4n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mg1.liveinternet.ru/images/attach/c/5/86/536/86536579_polovinki_sova_ziplenok_skvore4nik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r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5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605">
        <w:rPr>
          <w:noProof/>
          <w:color w:val="17365D" w:themeColor="text2" w:themeShade="BF"/>
        </w:rPr>
        <w:drawing>
          <wp:inline distT="0" distB="0" distL="0" distR="0">
            <wp:extent cx="2981325" cy="2981325"/>
            <wp:effectExtent l="19050" t="0" r="9525" b="0"/>
            <wp:docPr id="143" name="Рисунок 143" descr="http://altayak.com/upload/blogs/a2753554969fbbab0b205505f46a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altayak.com/upload/blogs/a2753554969fbbab0b205505f46a807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605">
        <w:rPr>
          <w:noProof/>
          <w:color w:val="17365D" w:themeColor="text2" w:themeShade="BF"/>
        </w:rPr>
        <w:drawing>
          <wp:inline distT="0" distB="0" distL="0" distR="0">
            <wp:extent cx="3057525" cy="3057525"/>
            <wp:effectExtent l="19050" t="0" r="9525" b="0"/>
            <wp:docPr id="140" name="Рисунок 140" descr="https://i11.fotocdn.net/s13/34/public_pin_m/168/2364188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i11.fotocdn.net/s13/34/public_pin_m/168/236418844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3605">
        <w:rPr>
          <w:noProof/>
          <w:color w:val="17365D" w:themeColor="text2" w:themeShade="BF"/>
        </w:rPr>
        <w:drawing>
          <wp:inline distT="0" distB="0" distL="0" distR="0">
            <wp:extent cx="2933700" cy="2933700"/>
            <wp:effectExtent l="19050" t="0" r="0" b="0"/>
            <wp:docPr id="146" name="Рисунок 146" descr="http://img0.liveinternet.ru/images/attach/c/5/86/536/86536548_large_ovkor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g0.liveinternet.ru/images/attach/c/5/86/536/86536548_large_ovkorn0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Можно взять раскраску, попросить ребенка отвернуться, а в это время раскрасить часть картинки. Задача – определить, что закрашено. Чем больше деталей картинки закрашено, тем сложнее ребенку определить эти участки.</w:t>
      </w:r>
    </w:p>
    <w:p w:rsidR="00A40FDD" w:rsidRPr="00543605" w:rsidRDefault="00A40FDD" w:rsidP="00A40F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54360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Найди по адресу</w:t>
      </w:r>
    </w:p>
    <w:p w:rsidR="00A40FDD" w:rsidRPr="00543605" w:rsidRDefault="00A40FDD" w:rsidP="00A40F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543605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drawing>
          <wp:inline distT="0" distB="0" distL="0" distR="0">
            <wp:extent cx="1503978" cy="2105025"/>
            <wp:effectExtent l="19050" t="0" r="972" b="0"/>
            <wp:docPr id="68" name="Рисунок 75" descr="http://psiholik.ru/prilojenie-k-zanyatiyu-4-k-zanyatiyu-5-zapomni-narisuj-k-zanya/534437_html_14d888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psiholik.ru/prilojenie-k-zanyatiyu-4-k-zanyatiyu-5-zapomni-narisuj-k-zanya/534437_html_14d888fc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54" cy="210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771704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 xml:space="preserve">Раскрась </w:t>
      </w:r>
      <w:r w:rsidR="006746A6"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в соответствии с условными обозначениями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  <w:r w:rsidR="00771704" w:rsidRPr="00543605">
        <w:rPr>
          <w:noProof/>
          <w:color w:val="17365D" w:themeColor="text2" w:themeShade="BF"/>
        </w:rPr>
        <w:drawing>
          <wp:inline distT="0" distB="0" distL="0" distR="0">
            <wp:extent cx="2933700" cy="3655842"/>
            <wp:effectExtent l="19050" t="0" r="0" b="0"/>
            <wp:docPr id="149" name="Рисунок 149" descr="http://ped-kopilka.ru/images/photos/medium/b2c8609bb11179f75a870a30d34cb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ped-kopilka.ru/images/photos/medium/b2c8609bb11179f75a870a30d34cb9a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65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704" w:rsidRPr="00543605">
        <w:rPr>
          <w:noProof/>
          <w:color w:val="17365D" w:themeColor="text2" w:themeShade="BF"/>
        </w:rPr>
        <w:drawing>
          <wp:inline distT="0" distB="0" distL="0" distR="0">
            <wp:extent cx="3042920" cy="4059254"/>
            <wp:effectExtent l="19050" t="0" r="5080" b="0"/>
            <wp:docPr id="152" name="Рисунок 152" descr="http://www.playing-field.ru/img/2015/052217/550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playing-field.ru/img/2015/052217/550384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96" cy="405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5791200" cy="4048125"/>
            <wp:effectExtent l="19050" t="0" r="0" b="0"/>
            <wp:docPr id="24" name="Рисунок 24" descr="img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07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9777" b="17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6746A6" w:rsidRPr="006746A6" w:rsidRDefault="006746A6" w:rsidP="00771704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lastRenderedPageBreak/>
        <w:br/>
      </w: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Найди тень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Игрушки оказались на солнце, а их тени перепутались. Определи, где какая тень должна быть, и </w:t>
      </w:r>
      <w:r w:rsidR="00771704" w:rsidRPr="00543605">
        <w:rPr>
          <w:rFonts w:ascii="Times New Roman" w:eastAsia="Times New Roman" w:hAnsi="Times New Roman" w:cs="Times New Roman"/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361950</wp:posOffset>
            </wp:positionH>
            <wp:positionV relativeFrom="line">
              <wp:posOffset>210820</wp:posOffset>
            </wp:positionV>
            <wp:extent cx="3219450" cy="2552700"/>
            <wp:effectExtent l="19050" t="0" r="0" b="0"/>
            <wp:wrapSquare wrapText="bothSides"/>
            <wp:docPr id="26" name="Рисунок 2" descr="vniman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nimanie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360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соедини тени и игрушки линиями. </w:t>
      </w:r>
      <w:proofErr w:type="gramStart"/>
      <w:r w:rsidRPr="0054360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Тень</w:t>
      </w:r>
      <w:proofErr w:type="gramEnd"/>
      <w:r w:rsidRPr="0054360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какого животного нарисована неправильно?</w:t>
      </w:r>
    </w:p>
    <w:p w:rsidR="006746A6" w:rsidRPr="006746A6" w:rsidRDefault="00771704" w:rsidP="00771704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867025" cy="3305175"/>
            <wp:effectExtent l="19050" t="0" r="9525" b="0"/>
            <wp:docPr id="65" name="Рисунок 90" descr="http://detsad-kitty.ru/uploads/posts/2015-03/1425366534_bez-imen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detsad-kitty.ru/uploads/posts/2015-03/1425366534_bez-imeni-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6A6"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Маленький жук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"Сейчас мы будем играть в такую игру. Видишь, перед тобой поле, расчерченное на клеточки. По этому полю ползает жук. Жук двигается по команде. Он может двигаться вниз, вверх, вправо, влево. Я буду диктовать тебе ходы, а ты будешь передвигать по полю жука в нужном направлении. Делай это мысленно. Рисовать или водить пальцем по полю нельзя!</w:t>
      </w:r>
    </w:p>
    <w:p w:rsidR="006746A6" w:rsidRPr="006746A6" w:rsidRDefault="006746A6" w:rsidP="006746A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ahoma" w:eastAsia="Times New Roman" w:hAnsi="Tahoma" w:cs="Tahoma"/>
          <w:noProof/>
          <w:color w:val="17365D" w:themeColor="text2" w:themeShade="BF"/>
          <w:sz w:val="18"/>
          <w:szCs w:val="18"/>
        </w:rPr>
        <w:drawing>
          <wp:inline distT="0" distB="0" distL="0" distR="0">
            <wp:extent cx="2028825" cy="1924015"/>
            <wp:effectExtent l="19050" t="0" r="9525" b="0"/>
            <wp:docPr id="25" name="Рисунок 25" descr="C:\Documents and Settings\Светлана\Local Settings\Temporary Internet Files\Content.Word\razv2_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Светлана\Local Settings\Temporary Internet Files\Content.Word\razv2_56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2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Внимание? Начали. Одна клеточка вверх, одна клеточка налево. Одна клеточка вниз. Одна клеточка налево. Одна клеточка вниз. Покажи, где остановился жук"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.(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Если ребенок затрудняется выполнять задание мысленно, то сначала можно позволить ему показывать пальчиком каждое движение жука, или изготовить жука и двигать его по полю.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Важно, чтобы в результате ребенок научился мысленно ориентироваться в клеточном поле).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br/>
        <w:t xml:space="preserve">Задания для жука можно придумать самые разные. Когда поле из 16 клеток будет освоено, переходите к движению по полю из 25, 36 клеток, усложняйте задания ходами: 2 клетки наискосок </w:t>
      </w:r>
      <w:proofErr w:type="spell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вправо-вниз</w:t>
      </w:r>
      <w:proofErr w:type="spell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, 3 клетки влево и т.д.</w:t>
      </w:r>
    </w:p>
    <w:p w:rsidR="00771704" w:rsidRPr="00543605" w:rsidRDefault="00771704" w:rsidP="0077170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6746A6" w:rsidRPr="006746A6" w:rsidRDefault="006746A6" w:rsidP="00771704">
      <w:pPr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Будь внимателен</w:t>
      </w:r>
    </w:p>
    <w:p w:rsidR="006746A6" w:rsidRPr="006746A6" w:rsidRDefault="006746A6" w:rsidP="00022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На каждую команду взрослого дети выполняют определенное движение:  «Зайчики – прыгать», «Лошадки –</w:t>
      </w:r>
      <w:r w:rsidRPr="0054360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скакать», «Птички – махать руками», «Раки – пятиться назад».</w:t>
      </w:r>
    </w:p>
    <w:p w:rsidR="006746A6" w:rsidRPr="006746A6" w:rsidRDefault="006746A6" w:rsidP="00022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Когда взрослый поднимает руки вверх, ребенок хлопает, когда разводит в стороны – хлопает, опускает вниз – подпрыгивает. Движения выполняются медленно, постепенно увеличивая темп.</w:t>
      </w:r>
    </w:p>
    <w:p w:rsidR="006746A6" w:rsidRPr="006746A6" w:rsidRDefault="006746A6" w:rsidP="000221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Если взрослый поднимает руки вверх – ребенок хлопает; если руки в стороны – топает; руки вниз – замирает.</w:t>
      </w:r>
    </w:p>
    <w:p w:rsidR="006746A6" w:rsidRPr="006746A6" w:rsidRDefault="006746A6" w:rsidP="000221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Лесенка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И.П. – стоя, руки вдоль туловища, ноги вместе.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br/>
        <w:t xml:space="preserve">Наши руки поднимаются по лесенке: на пояс, к плечам, над головой. Потом спускаются. Руки сначала двигаются вместе, потом по одной (догоняют друг друга). Взрослый показывает образец, ребенок повторяет. Взрослый меняет темп: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быстро-медленно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. Задача ребенка – внимательно следить за руками взрослого и воспроизводить движения в таком же порядке.</w:t>
      </w:r>
    </w:p>
    <w:p w:rsidR="006746A6" w:rsidRPr="006746A6" w:rsidRDefault="006746A6" w:rsidP="00771704">
      <w:pPr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Слушай хлопки</w:t>
      </w:r>
    </w:p>
    <w:p w:rsidR="006746A6" w:rsidRPr="006746A6" w:rsidRDefault="006746A6" w:rsidP="00771704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Движущиеся по кругу дети принимают позы в зависимости от команды взрослого:</w:t>
      </w:r>
    </w:p>
    <w:p w:rsidR="006746A6" w:rsidRPr="006746A6" w:rsidRDefault="006746A6" w:rsidP="00771704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1 хлопок – ходьба по кругу;</w:t>
      </w:r>
    </w:p>
    <w:p w:rsidR="006746A6" w:rsidRPr="006746A6" w:rsidRDefault="006746A6" w:rsidP="00771704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2 хлопка – поза лягушки</w:t>
      </w:r>
      <w:r w:rsidRPr="00543605">
        <w:rPr>
          <w:rFonts w:ascii="Tahoma" w:eastAsia="Times New Roman" w:hAnsi="Tahoma" w:cs="Tahoma"/>
          <w:color w:val="17365D" w:themeColor="text2" w:themeShade="BF"/>
          <w:sz w:val="18"/>
        </w:rPr>
        <w:t> </w:t>
      </w: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t>(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присесть и скакать вприсядку)</w:t>
      </w:r>
    </w:p>
    <w:p w:rsidR="006746A6" w:rsidRPr="006746A6" w:rsidRDefault="006746A6" w:rsidP="00771704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3 хлопка – поза аиста</w:t>
      </w:r>
      <w:r w:rsidRPr="0054360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 </w:t>
      </w: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t>(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стоять на одной ноге)</w:t>
      </w:r>
    </w:p>
    <w:p w:rsidR="006746A6" w:rsidRPr="006746A6" w:rsidRDefault="006746A6" w:rsidP="00771704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4 хлопка – поза зайца</w:t>
      </w:r>
    </w:p>
    <w:p w:rsidR="006746A6" w:rsidRPr="006746A6" w:rsidRDefault="006746A6" w:rsidP="00771704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Слушай и выполняй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Дети под музыку выполняют различные танцевальные движения. На первую остановку музыки действуют соответственно первой команде, на вторую остановку – второй и т.д.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Команда первая: «Повернуть голову направо, прямо, опустить голову вниз, поднять вверх».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Команда вторая: «Поднять правую руку вверх, левую руку вверх, опустить обе руки».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Команда третья: «Поднять правую ногу, опустить; поднять левую ногу – опустить; три раза подпрыгнуть на обеих ногах». Команды выполняются при  выключенной музыке.</w:t>
      </w:r>
    </w:p>
    <w:p w:rsidR="006746A6" w:rsidRPr="006746A6" w:rsidRDefault="00771704" w:rsidP="00771704">
      <w:pPr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54360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З</w:t>
      </w:r>
      <w:r w:rsidR="006746A6"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апретное число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Взрослый договаривается заранее с детьми, что во время звучания музыки будут произноситься какие-то числа. Если дети услышат слово «Восемь», они  должны хлопнуть в ладоши. Под музыку дети идут по кругу и слушают счет. На счет «Восемь» дети хлопают в ладоши. (Усложнение: 2-3 числа и на них выполняются определенные движения).</w:t>
      </w:r>
    </w:p>
    <w:p w:rsidR="006746A6" w:rsidRPr="006746A6" w:rsidRDefault="006746A6" w:rsidP="00771704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>Кто летает?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Если взрослый назовет что-нибудь или кого-нибудь, способного летать, например, стрекозу, дети отвечают: «Летает» и показывают, как она это делает. Если взрослый спросит: «Поросенок летает?» – дети молчат и не поднимают руки.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Список слов: орел, змея, диван, бабочка, майский жук, баран, ласточка, самолет, дерево, чайка, дом, воробей, муравей, комар, лодка, утюг, собака, вертолет и т.д.</w:t>
      </w:r>
      <w:proofErr w:type="gramEnd"/>
    </w:p>
    <w:p w:rsidR="00771704" w:rsidRPr="00543605" w:rsidRDefault="00771704" w:rsidP="007717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6746A6" w:rsidRPr="006746A6" w:rsidRDefault="006746A6" w:rsidP="00771704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У кого длинный хвост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Дети образуют круг. Взрослый называет разных животных. Если у животного длинный хвост, дети должны поднять правую руку и помахать ею, если же хвоста нет или он короткий, поднимать руку не нужно.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Могут быть названы такие животные: лошадь (длинный), коза (короткий), корова (длинный), лиса (длинный), заяц (короткий), овца (короткий), тигр (длинный), кот (длинный), медведь (короткий), свинья (короткий), </w:t>
      </w:r>
      <w:proofErr w:type="spell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осел</w:t>
      </w:r>
      <w:proofErr w:type="spell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(длинный), белка (длинный), и т.д.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Взрослый поднимает руку во всех случаях. Тому, кто ошибается, начисляется штрафное очко. Побеждает тот, кто за время игры набрал меньше штрафных очков.</w:t>
      </w:r>
    </w:p>
    <w:p w:rsidR="006746A6" w:rsidRPr="006746A6" w:rsidRDefault="006746A6" w:rsidP="00771704">
      <w:pPr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Обманные движения.</w:t>
      </w:r>
    </w:p>
    <w:p w:rsidR="00771704" w:rsidRPr="00543605" w:rsidRDefault="006746A6" w:rsidP="0077170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Дети реагируют только на словесные команды, не обращая внимания на отвлекающие действия взрослого. Например, произнося команду «Руки вперед!», взрослый показывает положение «руки вверх». Все должны выполнить задание «руки вперед», а не «руки вверх».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proofErr w:type="spellStart"/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Тик-так-тук</w:t>
      </w:r>
      <w:proofErr w:type="spellEnd"/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Дети идут колонной друг за другом. Взрослый подает сигнал «Тик», тогда все делают наклон </w:t>
      </w:r>
      <w:proofErr w:type="spell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влево-вправо</w:t>
      </w:r>
      <w:proofErr w:type="spell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; по сигналу «так» - останавливаются, а по сигналу «Тук» - подпрыгивают на месте. Все сигналы повторяются 5-8 раз. Тот, кто ошибся, выходит из игры. Последовательность сигналов должна меняться. По окончании игры нужно отметить самого внимательного игрока.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Четыре стихии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Взрослый дает команды – дети должны на них выполнять определенные движения: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«Земля» – опустить руки вниз;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«Вода» – вытянуть руки вперед;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«Воздух» – поднять руки вверх;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«Огонь» – произвести вращение руками в лучезапястных и локтевых суставах.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Кто ошибается, считается проигравшим.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Зеваки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Держась за руки и двигаясь по кругу под музыку, дети по сигналу взрослого (удар в бубен) делают 4 хлопка и меняют направление. За неправильное выполнение сигнала удаляют из игры.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Запрещенное движение</w:t>
      </w:r>
    </w:p>
    <w:p w:rsidR="006746A6" w:rsidRPr="006746A6" w:rsidRDefault="006746A6" w:rsidP="000221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Взрослый определяет, какое движение будет запрещенным. Например, команда «руки в стороны». На данную команду дети должны остановиться. На другие команды дети выполняют соответствующие движения (руки вверх, руки вперед, вниз и т.д.) При этом они ходят по кругу.</w:t>
      </w:r>
    </w:p>
    <w:p w:rsidR="006746A6" w:rsidRPr="006746A6" w:rsidRDefault="006746A6" w:rsidP="000221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Взрослый заранее договаривается с детьми, какое движение должно быть запрещенным из следующих команд: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«Зайчики – прыгать, лошадки – скакать; раки – пятиться; птицы – махать руками; аист – стоять на одной ноге».</w:t>
      </w:r>
      <w:proofErr w:type="gramEnd"/>
    </w:p>
    <w:p w:rsidR="006746A6" w:rsidRPr="006746A6" w:rsidRDefault="006746A6" w:rsidP="00A40FDD">
      <w:pPr>
        <w:spacing w:before="100" w:beforeAutospacing="1" w:after="100" w:afterAutospacing="1" w:line="240" w:lineRule="auto"/>
        <w:ind w:left="360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proofErr w:type="spellStart"/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Нос-пол-потолок</w:t>
      </w:r>
      <w:proofErr w:type="spellEnd"/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Взрослый называет: «нос» или «пол» или «потолок». И сам показывает пальцем на нос, пол, потолок (иногда не на то, что говорит, чтобы запутать детей). Дети же показывают то, что называет взрослый.</w:t>
      </w:r>
    </w:p>
    <w:p w:rsidR="00A40FDD" w:rsidRPr="00543605" w:rsidRDefault="00A40FDD" w:rsidP="00A40FD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A40FDD" w:rsidRPr="00543605" w:rsidRDefault="00A40FDD" w:rsidP="00A40FD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6746A6" w:rsidRPr="006746A6" w:rsidRDefault="006746A6" w:rsidP="00A40FDD">
      <w:pPr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lastRenderedPageBreak/>
        <w:t>Покажи и повтори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Дети садятся в круг, каждому необходимо придумать действие, например, хлопнуть в ладоши, закрыть глаза и т.д. Первый игрок показывает движение, которое он придумал, второй - движение первого и свое и т.д. по часовой стрелке.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Пожалуйста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Взрослый делает любые движения, обращаясь к детям с просьбой повторять за ним. Дети же повторяют в том случае, если взрослый добавляет слово «пожалуйста».</w:t>
      </w:r>
    </w:p>
    <w:p w:rsidR="006746A6" w:rsidRPr="006746A6" w:rsidRDefault="006746A6" w:rsidP="00A40FDD">
      <w:pPr>
        <w:spacing w:after="0" w:line="240" w:lineRule="auto"/>
        <w:outlineLvl w:val="0"/>
        <w:rPr>
          <w:rFonts w:ascii="Tahoma" w:eastAsia="Times New Roman" w:hAnsi="Tahoma" w:cs="Tahoma"/>
          <w:color w:val="17365D" w:themeColor="text2" w:themeShade="BF"/>
          <w:kern w:val="36"/>
          <w:sz w:val="27"/>
          <w:szCs w:val="27"/>
        </w:rPr>
      </w:pPr>
      <w:r w:rsidRPr="006746A6">
        <w:rPr>
          <w:rFonts w:ascii="Tahoma" w:eastAsia="Times New Roman" w:hAnsi="Tahoma" w:cs="Tahoma"/>
          <w:color w:val="17365D" w:themeColor="text2" w:themeShade="BF"/>
          <w:kern w:val="36"/>
          <w:sz w:val="24"/>
          <w:szCs w:val="24"/>
        </w:rPr>
        <w:t>Из лесу вышло 5 крокодилов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Дети сидят в кругу. Взрослый, распределив номера между детьми, начинает: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-         Из лесу вышло 5 крокодилов.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Игрок №5 возмущается: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-         А почему 5?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-         А сколько? – спрашивает ведущий.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-         Четырнадцать! – отвечает игрок №5.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-         А почему 14? – начинает возмущаться игрок №14 и т.д.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Дети, вовремя не вступившие в игру выбывают.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Сосед, подними руку (латышская игра)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Играющие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, стоя или сидя, образуют круг и выбирают ведущего, который занимает положение внутри круга. Он ходит по кругу, затем останавливается напротив одного из игроков и громко произносит: «Руки!» Тот игрок, к которому обратился ведущий, продолжает стоять (сидеть) не меняя положения.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А оба его соседа должны поднять вверх одну руку: сосед справа – левую, сосед слева – правую, т.е. ту руку, которая находится ближе к игроку, стоящему (сидящему) между ними.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Если кто-то из участников ошибся, т.е. поднял не ту руку, только попытался поднять руку или вообще забыл её поднять, то он меняется с ведущим ролями. Игра продолжается. Выигрывает тот, кто ни разу не ошибся.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Внимание!</w:t>
      </w:r>
      <w:r w:rsidRPr="0054360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Ведущий должен останавливаться точно напротив игрока, к которому желает обратиться.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proofErr w:type="spellStart"/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Боб-Доб</w:t>
      </w:r>
      <w:proofErr w:type="spellEnd"/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Дети усаживаются за длинным столом. С одной стороны стола - водящий. Кому-нибудь дают монетку (или другой мелкий предмет). Держа руки под столом, незаметно передают монетку друг другу. Внезапно водящий кричит: "</w:t>
      </w:r>
      <w:proofErr w:type="spell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Бобчинский</w:t>
      </w:r>
      <w:proofErr w:type="spell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, </w:t>
      </w:r>
      <w:proofErr w:type="spell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Добчинский</w:t>
      </w:r>
      <w:proofErr w:type="spell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, руки на стол!" Все должны </w:t>
      </w:r>
      <w:proofErr w:type="spell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немедлено</w:t>
      </w:r>
      <w:proofErr w:type="spell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положить руки на стол, ладонями вниз. В том числе и тот, у кого в руке в этот момент окажется монета. Водящий пытается угадать, у кого монета (по звуку, положению руки и т.п.). По его приказу руку надо поднять. Если водящий ошибся, игра повторяется, а если угадал, тот, у кого оказалась монета, становится водящим, а водящий садится со всеми за стол.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Мой волшебный сундучок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Участвовать в игре могут от двух ребятишек, при этом оптимальное число составляет 3—5 человек. Она не требует никакой специальной подготовки, играть в нее можно в любом месте. Участвовать в ней могут дети старше 5 лет.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Начинается игра с фразы: «Я достаю из моего волшебного сундучка книгу». Это может быть и какое-либо животное, предмет, пища или одежда. Следующий игрок должен сказать: «Я достаю из своего волшебного сундучка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книгу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и…» – он добавляет свой предмет. Следующий игрок будет «доставать из сундучка» уже три предмета, и так далее. Список предметов будет увеличиваться до тех пор, пока 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lastRenderedPageBreak/>
        <w:t xml:space="preserve">игроки в состоянии его запомнить. Тот, кто пропускает какое-либо название предмета или путает их порядок, выходит из игры. Победителем считается игрок,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последним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оставшийся в игре.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Можно посоветовать игрокам для лучшего запоминания порядка названных слов попытаться представить их в виде картинок. При этом в одной картинке должны быть задействованы несколько предметов, в той последовательности, в которой их необходимо назвать. Например, игрок должен произнести: «Я достаю из своего волшебного сундучка черепаху, книгу и шоколадку». Для того чтобы запомнить последовательность слов, можно представить себе черепаху, которая читает книгу и ест шоколад.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Имена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Эта игра представляет собой упрощенный вариант игры «Мой волшебный сундучок». Один из игроков называет свое имя. Второй должен повторить его имя и назвать свое. Третий повторяет первые два имени, прибавляя к ним свое. Необходимо внимательно следить за тем, чтобы все имена повторялись именно в том порядке, как они были произнесены. Чем больше игроков, тем труднее им запомнить правильный порядок имен. Поэтому с маленькими детьми надо играть в небольшой компании, все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время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меняя игроков местами, чтобы изменялся и ряд имен.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Повторите!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Выбрать ведущего. Остальные игроки должны разместиться напротив него. Ведущий будет произносить различные слова, когда же он скажет: «Повторите», дети должны повторить то слово, которое последует за «Повторите». Если же это ключевое слово не звучит, дети должны молчать. При этом игру следует вести в достаточно быстром темпе, а ведущему следует стараться как можно больше сбивать и путать игроков.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Примером его речи могут служить следующие слова: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t>–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Повторите – дом. (Дети должны повторить).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t>–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Повторите – игрушка. (Должны повторить).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t>–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Повторяете за мной – кино. (Все должны молчать).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Ведущий должен постепенно увеличивать темп игры.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t>–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Говорите – кошка. Повторите – буфет. Повторяйте – река. Скажите – медведь. Повторите за мной – колбаса, и т. д.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Игроки, делающие ошибки, повторяя то, что не следует, выходят из игры. Победителем объявляется тот игрок, который меньше всех ошибается или не делает ошибок вовсе.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Садовник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Желательно, чтобы число участников было не меньше 10. Выбрать ведущего. Все дети берут себе названия цветов. Ведущий начинает игру, произнося следующий текст: «Я садовником родился, не на шутку рассердился, все цветы мне надоели,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кроме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…», и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называет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один из цветков из числа избранных детьми. Например, "…кроме розы». «Роза» немедленно должна откликнуться: «Ой!». Ведущий или кто-то из игроков спрашивает: «Что с тобой?» «Роза» отвечает: «Влюблена». Тот же игрок или ведущий спрашивает: «В кого?» «Роза» отвечает, например, «В фиалку». Немедленно должна отозваться «Фиалка»: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«Ой!» и т. д. Если ребенок не откликнулся, когда назвали его цветок, или «влюбился» в того, кого здесь нет, то он проиграл.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Игра начинается сначала.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ind w:left="720"/>
        <w:jc w:val="center"/>
        <w:outlineLvl w:val="2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Детектив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Эта игра подобна предыдущей, но в нее больше любят играть мальчики.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Оптимальное число игроков должно быть не менее 7—10.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Выбрать ведущего – это и будет «детектив». Он должен выйти из комнаты. В это время дети распределяют между собой цвета. «Детектив» должен войти в комнату и начать игру словами: 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lastRenderedPageBreak/>
        <w:t xml:space="preserve">«Внимание! Совершено ограбление! Пропали серебряные часы. Я считаю, что часы у «Синего». «Синий» должен ответить: «Нет, часов у меня нет. Часы у «Красного». «Красный» в свою очередь должен назвать другой цвет, и т. д. Игра продолжается до тех пор, пока кто-то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из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играющих не назовет цвет, который в игре не представлен, или не откликнется. Проигравший сам должен стать «детективом».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Солнышко!», «Камешки!», «Заборчик!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Ведущим должен быть взрослый. Посадите или расставьте детей полукругом и встаньте к ним лицом. Поочередно громко и отчетливо отдавайте детям команды: «Солнышко!», «Заборчик!», «Камешки!», постоянно меняя слова местами. Дети должны реагировать на каждое слово соответствующим образом. Если вы говорите: «Солнышко!», они должны поднять руки с раскрытыми ладонями и растопыренными пальцами. При слове «Камешки!» дети должны поднять руки со сжатыми кулаками. Когда вы произносите: «Заборчик!», дети поднимают руки с раскрытыми ладонями, но пальцы их плотно прижаты друг к другу. Темп игры вы должны постепенно ускорять. Ребятишки, сделавшие ошибку, выбывают из игры. Победителем считается игрок, оставшийся последним.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Высоко и низко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Выбирают ведущего. Остальные встают рядом и вытягивают руки в стороны. Ведущий говорит: «Высоко!», и все должны встать на носки, подняв руки вверх.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Если ведущий говорит: «Низко!», все игроки должны присесть и руками коснуться земли. Сам ведущий может стараться запутать игроков, то есть сказать, например: «Высоко!», а сам при этом присядет и руками коснется земли. Или, наоборот, скажет: «Низко!», а сам поднимет руки вверх и встанет на цыпочки. Игрок, который ошибется, выходит из игры. Играют до тех пор, пока не останется последний игрок. Он считается победителем.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Сколько чего?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Ребенка просят осмотреть комнату и назвать как можно больше предметов</w:t>
      </w:r>
      <w:r w:rsidRPr="0054360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одного и того же цвета (или одного размера, или одинаковой формы, или из одного материала и т.п.)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,н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ачинающихся на звук "К", "Т" или "С".</w:t>
      </w:r>
      <w:r w:rsidRPr="0054360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 </w:t>
      </w: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Можно усложнить задание, дав несколько признаков одновременно.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Съедобное – несъедобное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 зависимости от названного предмета (съедобен он или нет) ребенок должен ловить или отбивать мяч, брошенный ему взрослым.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Лови – не лови</w:t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Взрослый бросает мяч, ребенок ловит. Договоритесь, что можно ловить мяч, если сказано: «Лови!». Если мяч брошен без слова, его нужно отбить. Усложняя игру, добавляем слово «Не лови!»</w:t>
      </w:r>
    </w:p>
    <w:p w:rsidR="006746A6" w:rsidRPr="006746A6" w:rsidRDefault="006746A6" w:rsidP="00A40FDD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Скажи наоборот</w:t>
      </w:r>
    </w:p>
    <w:p w:rsidR="006746A6" w:rsidRPr="006746A6" w:rsidRDefault="006746A6" w:rsidP="000221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Ребенку предлагаются отдельные фразы, на которые он должен давать ответы «Да» или «Нет» (инструкция:</w:t>
      </w:r>
      <w:proofErr w:type="gramEnd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 xml:space="preserve"> «Если я говорю правильно, ты отвечаешь: </w:t>
      </w:r>
      <w:proofErr w:type="gramStart"/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«Да», если неправильно – «Нет»).</w:t>
      </w:r>
      <w:proofErr w:type="gramEnd"/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Примерные фразы: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«Платье одевает девочка» - «Да».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«Зубы чистят щеткой» - «Да».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«У волка три хвоста» - «Нет» и т.д.</w:t>
      </w:r>
    </w:p>
    <w:p w:rsidR="006746A6" w:rsidRPr="006746A6" w:rsidRDefault="005F0C50" w:rsidP="000221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17365D" w:themeColor="text2" w:themeShade="BF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283210</wp:posOffset>
            </wp:positionV>
            <wp:extent cx="1381125" cy="2599055"/>
            <wp:effectExtent l="19050" t="0" r="9525" b="0"/>
            <wp:wrapTight wrapText="bothSides">
              <wp:wrapPolygon edited="0">
                <wp:start x="5959" y="0"/>
                <wp:lineTo x="4767" y="317"/>
                <wp:lineTo x="-298" y="2375"/>
                <wp:lineTo x="0" y="5066"/>
                <wp:lineTo x="5363" y="7599"/>
                <wp:lineTo x="8044" y="10132"/>
                <wp:lineTo x="3575" y="12032"/>
                <wp:lineTo x="2979" y="12982"/>
                <wp:lineTo x="3873" y="13457"/>
                <wp:lineTo x="7746" y="15199"/>
                <wp:lineTo x="3575" y="17732"/>
                <wp:lineTo x="3575" y="18682"/>
                <wp:lineTo x="5065" y="20265"/>
                <wp:lineTo x="5959" y="20581"/>
                <wp:lineTo x="11023" y="21373"/>
                <wp:lineTo x="12513" y="21373"/>
                <wp:lineTo x="16982" y="21373"/>
                <wp:lineTo x="17280" y="21373"/>
                <wp:lineTo x="18770" y="20423"/>
                <wp:lineTo x="19068" y="19790"/>
                <wp:lineTo x="18472" y="18682"/>
                <wp:lineTo x="17280" y="17732"/>
                <wp:lineTo x="17578" y="17732"/>
                <wp:lineTo x="19663" y="15357"/>
                <wp:lineTo x="19663" y="15199"/>
                <wp:lineTo x="20855" y="15199"/>
                <wp:lineTo x="21749" y="14090"/>
                <wp:lineTo x="21451" y="12666"/>
                <wp:lineTo x="21749" y="12349"/>
                <wp:lineTo x="21749" y="11874"/>
                <wp:lineTo x="21153" y="7599"/>
                <wp:lineTo x="21749" y="5858"/>
                <wp:lineTo x="21749" y="5541"/>
                <wp:lineTo x="20855" y="1742"/>
                <wp:lineTo x="17280" y="633"/>
                <wp:lineTo x="11619" y="0"/>
                <wp:lineTo x="5959" y="0"/>
              </wp:wrapPolygon>
            </wp:wrapTight>
            <wp:docPr id="2" name="Рисунок 1" descr="http://img-fotki.yandex.ru/get/6508/47407354.719/0_eb275_63cc7a6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08/47407354.719/0_eb275_63cc7a63_orig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6A6"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На правильные суждения ребенок должен говорить: «Нет», а на неправильные – «Да».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Примерные фразы:</w:t>
      </w:r>
    </w:p>
    <w:p w:rsidR="006746A6" w:rsidRPr="006746A6" w:rsidRDefault="006746A6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 На елке выросли яблоки» - «Да».</w:t>
      </w:r>
    </w:p>
    <w:p w:rsidR="006746A6" w:rsidRDefault="006746A6" w:rsidP="00A40FDD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</w:pPr>
      <w:r w:rsidRPr="006746A6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  <w:t>«Осенью опадают листья с деревьев» - «Нет» и т.д.</w:t>
      </w:r>
      <w:r w:rsidR="005F0C50" w:rsidRPr="005F0C50">
        <w:rPr>
          <w:rFonts w:ascii="Times New Roman" w:eastAsia="Times New Roman" w:hAnsi="Times New Roman" w:cs="Times New Roman"/>
          <w:bCs/>
          <w:noProof/>
          <w:color w:val="17365D" w:themeColor="text2" w:themeShade="BF"/>
          <w:sz w:val="48"/>
          <w:szCs w:val="48"/>
        </w:rPr>
        <w:t xml:space="preserve"> </w:t>
      </w:r>
    </w:p>
    <w:p w:rsidR="00543605" w:rsidRDefault="00543605" w:rsidP="00A40FDD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</w:rPr>
      </w:pPr>
    </w:p>
    <w:p w:rsidR="00543605" w:rsidRPr="006746A6" w:rsidRDefault="00543605" w:rsidP="00A40FDD">
      <w:pPr>
        <w:spacing w:after="0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</w:p>
    <w:p w:rsidR="006746A6" w:rsidRPr="006746A6" w:rsidRDefault="00332708" w:rsidP="003327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36"/>
          <w:szCs w:val="36"/>
        </w:rPr>
      </w:pPr>
      <w:r w:rsidRPr="00543605">
        <w:rPr>
          <w:rFonts w:ascii="Times New Roman" w:eastAsia="Times New Roman" w:hAnsi="Times New Roman" w:cs="Times New Roman"/>
          <w:color w:val="17365D" w:themeColor="text2" w:themeShade="BF"/>
          <w:sz w:val="36"/>
          <w:szCs w:val="36"/>
        </w:rPr>
        <w:t>Успехов вам и вашим детям!</w:t>
      </w:r>
      <w:r w:rsidR="006746A6" w:rsidRPr="006746A6">
        <w:rPr>
          <w:rFonts w:ascii="Times New Roman" w:eastAsia="Times New Roman" w:hAnsi="Times New Roman" w:cs="Times New Roman"/>
          <w:color w:val="17365D" w:themeColor="text2" w:themeShade="BF"/>
          <w:sz w:val="36"/>
          <w:szCs w:val="36"/>
        </w:rPr>
        <w:br/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6746A6" w:rsidRPr="006746A6" w:rsidRDefault="006746A6" w:rsidP="006746A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6746A6" w:rsidRPr="006746A6" w:rsidRDefault="006746A6" w:rsidP="00A40FDD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17365D" w:themeColor="text2" w:themeShade="BF"/>
          <w:sz w:val="18"/>
          <w:szCs w:val="18"/>
        </w:rPr>
      </w:pPr>
      <w:r w:rsidRPr="006746A6">
        <w:rPr>
          <w:rFonts w:ascii="Tahoma" w:eastAsia="Times New Roman" w:hAnsi="Tahoma" w:cs="Tahoma"/>
          <w:color w:val="17365D" w:themeColor="text2" w:themeShade="BF"/>
          <w:sz w:val="18"/>
          <w:szCs w:val="18"/>
        </w:rPr>
        <w:br/>
      </w:r>
    </w:p>
    <w:p w:rsidR="00C17CFE" w:rsidRPr="00543605" w:rsidRDefault="00C17CFE">
      <w:pPr>
        <w:rPr>
          <w:color w:val="17365D" w:themeColor="text2" w:themeShade="BF"/>
        </w:rPr>
      </w:pPr>
    </w:p>
    <w:p w:rsidR="0008386C" w:rsidRPr="00543605" w:rsidRDefault="0008386C" w:rsidP="0008386C">
      <w:pPr>
        <w:pStyle w:val="a3"/>
        <w:spacing w:before="0" w:beforeAutospacing="0" w:after="0" w:afterAutospacing="0"/>
        <w:textAlignment w:val="baseline"/>
        <w:rPr>
          <w:rFonts w:ascii="inherit" w:hAnsi="inherit"/>
          <w:b/>
          <w:bCs/>
          <w:color w:val="17365D" w:themeColor="text2" w:themeShade="BF"/>
        </w:rPr>
      </w:pPr>
    </w:p>
    <w:p w:rsidR="0008386C" w:rsidRPr="00543605" w:rsidRDefault="0008386C" w:rsidP="0008386C">
      <w:pPr>
        <w:pStyle w:val="a3"/>
        <w:spacing w:before="0" w:beforeAutospacing="0" w:after="0" w:afterAutospacing="0"/>
        <w:textAlignment w:val="baseline"/>
        <w:rPr>
          <w:rFonts w:ascii="inherit" w:hAnsi="inherit"/>
          <w:b/>
          <w:bCs/>
          <w:color w:val="17365D" w:themeColor="text2" w:themeShade="BF"/>
        </w:rPr>
      </w:pPr>
    </w:p>
    <w:p w:rsidR="0008386C" w:rsidRPr="00543605" w:rsidRDefault="0008386C" w:rsidP="0008386C">
      <w:pPr>
        <w:pStyle w:val="a3"/>
        <w:spacing w:before="0" w:beforeAutospacing="0" w:after="0" w:afterAutospacing="0"/>
        <w:textAlignment w:val="baseline"/>
        <w:rPr>
          <w:rFonts w:ascii="inherit" w:hAnsi="inherit"/>
          <w:b/>
          <w:bCs/>
          <w:color w:val="17365D" w:themeColor="text2" w:themeShade="BF"/>
        </w:rPr>
      </w:pPr>
    </w:p>
    <w:p w:rsidR="000221A3" w:rsidRPr="00543605" w:rsidRDefault="000221A3">
      <w:pPr>
        <w:rPr>
          <w:color w:val="17365D" w:themeColor="text2" w:themeShade="BF"/>
        </w:rPr>
      </w:pPr>
    </w:p>
    <w:sectPr w:rsidR="000221A3" w:rsidRPr="00543605" w:rsidSect="005F0C50">
      <w:pgSz w:w="11906" w:h="16838"/>
      <w:pgMar w:top="720" w:right="720" w:bottom="720" w:left="72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864B4"/>
    <w:multiLevelType w:val="multilevel"/>
    <w:tmpl w:val="42E2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959BA"/>
    <w:multiLevelType w:val="multilevel"/>
    <w:tmpl w:val="FE64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A50AF"/>
    <w:multiLevelType w:val="multilevel"/>
    <w:tmpl w:val="1726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3D6804"/>
    <w:multiLevelType w:val="multilevel"/>
    <w:tmpl w:val="740E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E8790B"/>
    <w:multiLevelType w:val="multilevel"/>
    <w:tmpl w:val="D8FA6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46A6"/>
    <w:rsid w:val="000221A3"/>
    <w:rsid w:val="0008386C"/>
    <w:rsid w:val="001800DE"/>
    <w:rsid w:val="001E0B01"/>
    <w:rsid w:val="0029538E"/>
    <w:rsid w:val="00332708"/>
    <w:rsid w:val="003F218D"/>
    <w:rsid w:val="004B3F39"/>
    <w:rsid w:val="00543605"/>
    <w:rsid w:val="005F0C50"/>
    <w:rsid w:val="006746A6"/>
    <w:rsid w:val="00754B2F"/>
    <w:rsid w:val="00771704"/>
    <w:rsid w:val="00784BDE"/>
    <w:rsid w:val="009F46B9"/>
    <w:rsid w:val="00A40FDD"/>
    <w:rsid w:val="00C17CFE"/>
    <w:rsid w:val="00D261B1"/>
    <w:rsid w:val="00D342FE"/>
    <w:rsid w:val="00D71EA7"/>
    <w:rsid w:val="00E14A05"/>
    <w:rsid w:val="00EB0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6,#ccecff"/>
      <o:colormenu v:ext="edit" fillcolor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B01"/>
  </w:style>
  <w:style w:type="paragraph" w:styleId="1">
    <w:name w:val="heading 1"/>
    <w:basedOn w:val="a"/>
    <w:link w:val="10"/>
    <w:uiPriority w:val="9"/>
    <w:qFormat/>
    <w:rsid w:val="006746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6746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6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6746A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674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746A6"/>
  </w:style>
  <w:style w:type="character" w:styleId="a4">
    <w:name w:val="Emphasis"/>
    <w:basedOn w:val="a0"/>
    <w:uiPriority w:val="20"/>
    <w:qFormat/>
    <w:rsid w:val="006746A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7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6A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8386C"/>
    <w:rPr>
      <w:b/>
      <w:bCs/>
    </w:rPr>
  </w:style>
  <w:style w:type="character" w:styleId="a8">
    <w:name w:val="Hyperlink"/>
    <w:basedOn w:val="a0"/>
    <w:uiPriority w:val="99"/>
    <w:semiHidden/>
    <w:unhideWhenUsed/>
    <w:rsid w:val="000838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6142">
          <w:marLeft w:val="0"/>
          <w:marRight w:val="0"/>
          <w:marTop w:val="0"/>
          <w:marBottom w:val="750"/>
          <w:divBdr>
            <w:top w:val="none" w:sz="0" w:space="0" w:color="auto"/>
            <w:left w:val="single" w:sz="36" w:space="0" w:color="0000FF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gif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77193-AF57-46F1-9D63-906A456DD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22</Pages>
  <Words>3814</Words>
  <Characters>21746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2016-11-27T16:23:00Z</dcterms:created>
  <dcterms:modified xsi:type="dcterms:W3CDTF">2016-11-27T18:14:00Z</dcterms:modified>
</cp:coreProperties>
</file>