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5" w:rsidRDefault="005C36B5" w:rsidP="00A1422C">
      <w:pPr>
        <w:pStyle w:val="2"/>
        <w:ind w:left="477"/>
        <w:rPr>
          <w:sz w:val="22"/>
        </w:rPr>
      </w:pPr>
      <w:r w:rsidRPr="00BC2CF5">
        <w:rPr>
          <w:sz w:val="22"/>
        </w:rPr>
        <w:t xml:space="preserve">Перечень компонентов </w:t>
      </w:r>
      <w:r w:rsidR="00611B9E">
        <w:rPr>
          <w:sz w:val="22"/>
        </w:rPr>
        <w:t>развивающей предметно – пространственной среды группа № 4</w:t>
      </w:r>
    </w:p>
    <w:p w:rsidR="009F6F2F" w:rsidRPr="009F6F2F" w:rsidRDefault="009F6F2F" w:rsidP="009F6F2F"/>
    <w:tbl>
      <w:tblPr>
        <w:tblW w:w="9807" w:type="dxa"/>
        <w:tblLayout w:type="fixed"/>
        <w:tblCellMar>
          <w:left w:w="26" w:type="dxa"/>
          <w:right w:w="15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76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left="168" w:firstLine="0"/>
              <w:jc w:val="left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6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right="13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D1" w:rsidRPr="00BC2CF5" w:rsidRDefault="00F30BD1">
            <w:pPr>
              <w:spacing w:after="0" w:line="240" w:lineRule="auto"/>
              <w:ind w:firstLine="0"/>
              <w:jc w:val="left"/>
            </w:pPr>
          </w:p>
        </w:tc>
      </w:tr>
      <w:tr w:rsidR="00F30BD1" w:rsidRPr="00BC2CF5" w:rsidTr="00F30BD1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>
              <w:t>Д.б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BD1" w:rsidRDefault="00F30BD1" w:rsidP="005C36B5">
            <w:pPr>
              <w:spacing w:after="0" w:line="259" w:lineRule="auto"/>
              <w:ind w:right="14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2-3</w:t>
            </w:r>
            <w:r w:rsidRPr="00BC2CF5">
              <w:rPr>
                <w:b/>
                <w:sz w:val="22"/>
              </w:rPr>
              <w:t xml:space="preserve"> </w:t>
            </w:r>
          </w:p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2"/>
              </w:rPr>
              <w:t xml:space="preserve">4 </w:t>
            </w:r>
            <w:proofErr w:type="spellStart"/>
            <w:r>
              <w:rPr>
                <w:b/>
                <w:sz w:val="22"/>
              </w:rPr>
              <w:t>гр</w:t>
            </w:r>
            <w:proofErr w:type="spellEnd"/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t>4</w:t>
            </w:r>
          </w:p>
        </w:tc>
      </w:tr>
      <w:tr w:rsidR="00F30BD1" w:rsidRPr="00BC2CF5" w:rsidTr="00F30BD1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(разной тематики, мелкого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44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46" w:firstLine="0"/>
              <w:jc w:val="center"/>
            </w:pP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t>20</w:t>
            </w:r>
          </w:p>
        </w:tc>
      </w:tr>
      <w:tr w:rsidR="00F30BD1" w:rsidRPr="00BC2CF5" w:rsidTr="00F30BD1">
        <w:trPr>
          <w:trHeight w:val="5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Браслет на руку с 4-мя бубенчиками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46" w:firstLine="0"/>
              <w:jc w:val="center"/>
            </w:pP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Бубен маленький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F1A08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46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Бубен средний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46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Витрина/лестница для работ по лепке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63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1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32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6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6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Доска-основа с вкладышами и с изображением в виде </w:t>
            </w:r>
            <w:proofErr w:type="spellStart"/>
            <w:r w:rsidRPr="00BC2CF5">
              <w:rPr>
                <w:sz w:val="22"/>
              </w:rPr>
              <w:t>пазла</w:t>
            </w:r>
            <w:proofErr w:type="spellEnd"/>
            <w:r w:rsidRPr="00BC2CF5">
              <w:rPr>
                <w:sz w:val="22"/>
              </w:rPr>
              <w:t xml:space="preserve">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F1A08">
            <w:pPr>
              <w:spacing w:after="0" w:line="259" w:lineRule="auto"/>
              <w:ind w:left="1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5</w:t>
            </w:r>
          </w:p>
        </w:tc>
      </w:tr>
      <w:tr w:rsidR="00F30BD1" w:rsidRPr="00BC2CF5" w:rsidTr="00F30BD1">
        <w:trPr>
          <w:trHeight w:val="54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4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15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5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4" w:firstLine="0"/>
              <w:jc w:val="left"/>
            </w:pPr>
            <w:r w:rsidRPr="00BC2CF5">
              <w:rPr>
                <w:sz w:val="22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3</w:t>
            </w:r>
          </w:p>
        </w:tc>
      </w:tr>
      <w:tr w:rsidR="00F30BD1" w:rsidRPr="00BC2CF5" w:rsidTr="00F30BD1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Игрушка: грибочки-втулки на стойке (4–6 элементов), 4-х цветов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3</w:t>
            </w:r>
          </w:p>
        </w:tc>
      </w:tr>
      <w:tr w:rsidR="00F30BD1" w:rsidRPr="00BC2CF5" w:rsidTr="00F30BD1">
        <w:trPr>
          <w:trHeight w:val="54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Игрушки-забавы с зависимостью эффекта от действия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19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Изделия народных промыслов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Каталки – с палочкой или шнурком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Книги детских писателей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Коврик массажный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proofErr w:type="spellStart"/>
            <w:r w:rsidRPr="00BC2CF5">
              <w:rPr>
                <w:sz w:val="22"/>
              </w:rPr>
              <w:t>Кольцеброс</w:t>
            </w:r>
            <w:proofErr w:type="spellEnd"/>
            <w:r w:rsidRPr="00BC2CF5">
              <w:rPr>
                <w:sz w:val="22"/>
              </w:rPr>
              <w:t xml:space="preserve"> – настольный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1" w:firstLine="0"/>
              <w:jc w:val="center"/>
            </w:pPr>
          </w:p>
        </w:tc>
      </w:tr>
      <w:tr w:rsidR="00F30BD1" w:rsidRPr="00BC2CF5" w:rsidTr="00F30BD1">
        <w:trPr>
          <w:trHeight w:val="30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24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Коляска прогулочная (среднего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4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5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25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Комплект "Первые конструкции"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2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2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left"/>
            </w:pPr>
            <w:r w:rsidRPr="00BC2CF5">
              <w:rPr>
                <w:sz w:val="22"/>
              </w:rPr>
              <w:t xml:space="preserve">Комплект </w:t>
            </w:r>
            <w:proofErr w:type="gramStart"/>
            <w:r w:rsidRPr="00BC2CF5">
              <w:rPr>
                <w:sz w:val="22"/>
              </w:rPr>
              <w:t>деревянных</w:t>
            </w:r>
            <w:proofErr w:type="gramEnd"/>
            <w:r w:rsidRPr="00BC2CF5">
              <w:rPr>
                <w:sz w:val="22"/>
              </w:rPr>
              <w:t xml:space="preserve"> </w:t>
            </w:r>
            <w:proofErr w:type="spellStart"/>
            <w:r w:rsidRPr="00BC2CF5">
              <w:rPr>
                <w:sz w:val="22"/>
              </w:rPr>
              <w:t>игрушекзабав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6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2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32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lastRenderedPageBreak/>
              <w:t>2</w:t>
            </w:r>
            <w:r w:rsidR="00F30BD1" w:rsidRPr="00BC2CF5">
              <w:rPr>
                <w:sz w:val="22"/>
              </w:rPr>
              <w:t xml:space="preserve">8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Комплект компакт-дисков со звуками природы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26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4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4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29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Конь (или другие животные) на колесах / качалка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  <w:tr w:rsidR="00F30BD1" w:rsidRPr="00BC2CF5" w:rsidTr="00F30BD1">
        <w:trPr>
          <w:trHeight w:val="5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31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Куклы (крупного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32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Куклы (среднего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4</w:t>
            </w:r>
          </w:p>
        </w:tc>
      </w:tr>
      <w:tr w:rsidR="00F30BD1" w:rsidRPr="00BC2CF5" w:rsidTr="00F30BD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Кукольная кровать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  <w:tr w:rsidR="00F30BD1" w:rsidRPr="00BC2CF5" w:rsidTr="00F30BD1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34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Кукольный стол со стульями (крупного размера)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3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35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Кухонная плита (соразмерная росту ребенка)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Кухонный шкафчик (соразмерный росту ребенка)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Лодка (среднего размера)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31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</w:p>
        </w:tc>
      </w:tr>
      <w:tr w:rsidR="00F30BD1" w:rsidRPr="00BC2CF5" w:rsidTr="00F30BD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Лото с разной тематикой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Магнитная доска настенная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Матрешки </w:t>
            </w:r>
            <w:proofErr w:type="spellStart"/>
            <w:r w:rsidRPr="00BC2CF5">
              <w:rPr>
                <w:sz w:val="22"/>
              </w:rPr>
              <w:t>трехкукольная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2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10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57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41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2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42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Мяч футбольный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2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19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6349"/>
        <w:gridCol w:w="1134"/>
        <w:gridCol w:w="1701"/>
      </w:tblGrid>
      <w:tr w:rsidR="00F30BD1" w:rsidRPr="00BC2CF5" w:rsidTr="00F30BD1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43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5F1A08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</w:p>
        </w:tc>
      </w:tr>
      <w:tr w:rsidR="00F30BD1" w:rsidRPr="00BC2CF5" w:rsidTr="00F30BD1">
        <w:trPr>
          <w:trHeight w:val="6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44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</w:pPr>
            <w:r w:rsidRPr="00BC2CF5">
              <w:rPr>
                <w:sz w:val="22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611B9E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45</w:t>
            </w:r>
            <w:r w:rsidR="00F30BD1" w:rsidRPr="00BC2CF5">
              <w:rPr>
                <w:sz w:val="22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для уборки с тележкой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46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для экспериментирования с песком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47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знаков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9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31" w:firstLine="0"/>
              <w:jc w:val="center"/>
            </w:pPr>
          </w:p>
        </w:tc>
      </w:tr>
      <w:tr w:rsidR="00F30BD1" w:rsidRPr="00BC2CF5" w:rsidTr="00F30BD1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48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игрушек для игры с песком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49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из пяти русских шумовых инструментов (детский)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50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4D325F" w:rsidRDefault="00F30BD1" w:rsidP="005C36B5">
            <w:pPr>
              <w:spacing w:after="0" w:line="259" w:lineRule="auto"/>
              <w:ind w:right="31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9" w:firstLine="0"/>
              <w:jc w:val="center"/>
            </w:pPr>
            <w:r>
              <w:t>1</w:t>
            </w:r>
          </w:p>
        </w:tc>
      </w:tr>
    </w:tbl>
    <w:p w:rsidR="005C36B5" w:rsidRPr="00BC2CF5" w:rsidRDefault="005C36B5" w:rsidP="005C36B5">
      <w:pPr>
        <w:spacing w:after="0" w:line="259" w:lineRule="auto"/>
        <w:ind w:left="-1702" w:right="68" w:firstLine="0"/>
        <w:jc w:val="left"/>
        <w:rPr>
          <w:sz w:val="22"/>
        </w:rPr>
      </w:pPr>
    </w:p>
    <w:p w:rsidR="005C36B5" w:rsidRPr="00BC2CF5" w:rsidRDefault="005C36B5" w:rsidP="003A0FF7">
      <w:pPr>
        <w:spacing w:after="60" w:line="259" w:lineRule="auto"/>
        <w:ind w:left="482" w:firstLine="0"/>
        <w:jc w:val="left"/>
        <w:rPr>
          <w:sz w:val="22"/>
        </w:rPr>
      </w:pPr>
      <w:r w:rsidRPr="00BC2CF5">
        <w:rPr>
          <w:b/>
          <w:i/>
          <w:sz w:val="22"/>
        </w:rPr>
        <w:t xml:space="preserve">Перечень компонентов функционального модуля </w:t>
      </w:r>
    </w:p>
    <w:p w:rsidR="005C36B5" w:rsidRPr="00BC2CF5" w:rsidRDefault="005C36B5" w:rsidP="005C36B5">
      <w:pPr>
        <w:spacing w:after="0" w:line="259" w:lineRule="auto"/>
        <w:ind w:firstLine="0"/>
        <w:jc w:val="left"/>
        <w:rPr>
          <w:sz w:val="22"/>
        </w:rPr>
      </w:pPr>
    </w:p>
    <w:tbl>
      <w:tblPr>
        <w:tblW w:w="9807" w:type="dxa"/>
        <w:tblCellMar>
          <w:top w:w="7" w:type="dxa"/>
          <w:left w:w="26" w:type="dxa"/>
          <w:right w:w="8" w:type="dxa"/>
        </w:tblCellMar>
        <w:tblLook w:val="04A0"/>
      </w:tblPr>
      <w:tblGrid>
        <w:gridCol w:w="472"/>
        <w:gridCol w:w="6566"/>
        <w:gridCol w:w="1068"/>
        <w:gridCol w:w="1701"/>
      </w:tblGrid>
      <w:tr w:rsidR="00F30BD1" w:rsidRPr="00BC2CF5" w:rsidTr="00F30BD1">
        <w:trPr>
          <w:cantSplit/>
          <w:trHeight w:val="160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left="89" w:firstLine="0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right="16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30BD1" w:rsidRPr="00BC2CF5" w:rsidRDefault="00D750AA" w:rsidP="00A1422C">
            <w:pPr>
              <w:spacing w:after="0" w:line="259" w:lineRule="auto"/>
              <w:ind w:left="70" w:right="113" w:firstLine="0"/>
              <w:jc w:val="left"/>
            </w:pPr>
            <w:r w:rsidRPr="00BC2CF5">
              <w:rPr>
                <w:sz w:val="22"/>
              </w:rPr>
              <w:fldChar w:fldCharType="begin" w:fldLock="1"/>
            </w:r>
            <w:r w:rsidR="00F30BD1" w:rsidRPr="00BC2CF5">
              <w:rPr>
                <w:sz w:val="22"/>
              </w:rPr>
              <w:instrText xml:space="preserve">   \*  </w:instrText>
            </w:r>
            <w:r w:rsidRPr="00BC2CF5">
              <w:rPr>
                <w:sz w:val="22"/>
              </w:rPr>
              <w:fldChar w:fldCharType="separate"/>
            </w:r>
            <w:r w:rsidRPr="00D750AA">
              <w:rPr>
                <w:noProof/>
                <w:sz w:val="22"/>
              </w:rPr>
              <w:pict>
                <v:group id="_x0000_s1693" style="position:absolute;margin-left:0;margin-top:378.65pt;width:27.55pt;height:67.2pt;z-index:252004352;mso-position-horizontal-relative:char;mso-position-vertical-relative:line" coordsize="3501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">
                  <v:rect id="Rectangle 29049" o:spid="_x0000_s1694" style="position:absolute;left:-4181;top:2217;width:10823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f5cUA&#10;AADfAAAADwAAAGRycy9kb3ducmV2LnhtbESPy4rCMBSG98K8QzgDs9PUMqhUowwDQ90oeMXlsTm9&#10;MM1JbaLWtzcLweXPf+ObLTpTixu1rrKsYDiIQBBnVldcKNjv/voTEM4ja6wtk4IHOVjMP3ozTLS9&#10;84ZuW1+IMMIuQQWl900ipctKMugGtiEOXm5bgz7ItpC6xXsYN7WMo2gkDVYcHkps6Lek7H97NQoO&#10;w931mLr1mU/5Zfy98uk6L1Klvj67nykIT51/h1/tpVYQx6MoDgSBJ7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5/lxQAAAN8AAAAPAAAAAAAAAAAAAAAAAJgCAABkcnMv&#10;ZG93bnJldi54bWxQSwUGAAAAAAQABAD1AAAAigMAAAAA&#10;" filled="f" stroked="f">
                    <v:textbox inset="0,0,0,0">
                      <w:txbxContent>
                        <w:p w:rsidR="00F30BD1" w:rsidRDefault="00F30BD1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169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6fscA&#10;AADfAAAADwAAAGRycy9kb3ducmV2LnhtbESPT2vCQBTE74LfYXlCb7pJEFuiq4hQ4qVCtYrHZ/bl&#10;D2bfptlV02/fLRQ8DjPzG2ax6k0j7tS52rKCeBKBIM6trrlU8HV4H7+BcB5ZY2OZFPyQg9VyOFhg&#10;qu2DP+m+96UIEHYpKqi8b1MpXV6RQTexLXHwCtsZ9EF2pdQdPgLcNDKJopk0WHNYqLClTUX5dX8z&#10;Co7x4XbK3O7C5+L7dfrhs11RZkq9jPr1HISn3j/D/+2tVpAksyiJ4e9P+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TOn7HAAAA3wAAAA8AAAAAAAAAAAAAAAAAmAIAAGRy&#10;cy9kb3ducmV2LnhtbFBLBQYAAAAABAAEAPUAAACMAwAAAAA=&#10;" filled="f" stroked="f">
                    <v:textbox inset="0,0,0,0">
                      <w:txbxContent>
                        <w:p w:rsidR="00F30BD1" w:rsidRDefault="00F30BD1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  <v:rect id="Rectangle 29051" o:spid="_x0000_s1696" style="position:absolute;left:-1625;top:2395;width:9339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kCcgA&#10;AADfAAAADwAAAGRycy9kb3ducmV2LnhtbESPW2sCMRSE3wX/QziFvmnWUKysRilC2b5U8NLi43Fz&#10;9oKbk+0m6vbfN0LBx2FmvmEWq9424kqdrx1rmIwTEMS5MzWXGg7799EMhA/IBhvHpOGXPKyWw8EC&#10;U+NuvKXrLpQiQtinqKEKoU2l9HlFFv3YtcTRK1xnMUTZldJ0eItw20iVJFNpsea4UGFL64ry8+5i&#10;NXxN9pfvzG9OfCx+Xl8+Q7Ypykzr56f+bQ4iUB8e4f/2h9Gg1DRRCu5/4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aQJyAAAAN8AAAAPAAAAAAAAAAAAAAAAAJgCAABk&#10;cnMvZG93bnJldi54bWxQSwUGAAAAAAQABAD1AAAAjQMAAAAA&#10;" filled="f" stroked="f">
                    <v:textbox inset="0,0,0,0">
                      <w:txbxContent>
                        <w:p w:rsidR="00F30BD1" w:rsidRDefault="00F30BD1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1697" style="position:absolute;left:2681;top:-415;width:507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Z5sgA&#10;AADfAAAADwAAAGRycy9kb3ducmV2LnhtbESPW2vCQBSE34X+h+UU+mY2BlFJXUUKJb5UqJfSx9Ps&#10;yQWzZ2N21fjv3YLg4zAz3zDzZW8acaHO1ZYVjKIYBHFudc2lgv3uczgD4TyyxsYyKbiRg+XiZTDH&#10;VNsrf9Nl60sRIOxSVFB536ZSurwigy6yLXHwCtsZ9EF2pdQdXgPcNDKJ44k0WHNYqLClj4ry4/Zs&#10;FBxGu/NP5jZ//FucpuMvn22KMlPq7bVfvYPw1Ptn+NFeawVJMomTMfz/CV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JnmyAAAAN8AAAAPAAAAAAAAAAAAAAAAAJgCAABk&#10;cnMvZG93bnJldi54bWxQSwUGAAAAAAQABAD1AAAAjQMAAAAA&#10;" filled="f" stroked="f">
                    <v:textbox inset="0,0,0,0">
                      <w:txbxContent>
                        <w:p w:rsidR="00F30BD1" w:rsidRDefault="00F30BD1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</w:p>
                      </w:txbxContent>
                    </v:textbox>
                  </v:rect>
                </v:group>
              </w:pict>
            </w:r>
            <w:r w:rsidRPr="00D750AA">
              <w:rPr>
                <w:b/>
                <w:bCs/>
                <w:noProof/>
                <w:sz w:val="22"/>
              </w:rPr>
            </w:r>
            <w:r w:rsidRPr="00D750AA">
              <w:rPr>
                <w:b/>
                <w:bCs/>
                <w:noProof/>
                <w:sz w:val="22"/>
              </w:rPr>
              <w:pict>
                <v:rect id="AutoShape 53" o:spid="_x0000_s1698" style="width:27.75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  <w:r w:rsidR="00F30BD1" w:rsidRPr="00BC2CF5">
              <w:rPr>
                <w:b/>
                <w:bCs/>
                <w:sz w:val="22"/>
              </w:rPr>
              <w:t xml:space="preserve">шибка! </w:t>
            </w:r>
            <w:r w:rsidRPr="00BC2CF5">
              <w:rPr>
                <w:sz w:val="22"/>
              </w:rPr>
              <w:fldChar w:fldCharType="end"/>
            </w:r>
            <w:r w:rsidR="00F30BD1" w:rsidRPr="00BC2CF5">
              <w:rPr>
                <w:sz w:val="22"/>
              </w:rPr>
              <w:t>количество</w:t>
            </w:r>
          </w:p>
          <w:p w:rsidR="00F30BD1" w:rsidRPr="00BC2CF5" w:rsidRDefault="00F30BD1" w:rsidP="00A1422C">
            <w:pPr>
              <w:spacing w:after="0" w:line="259" w:lineRule="auto"/>
              <w:ind w:left="70" w:right="113" w:firstLine="0"/>
              <w:jc w:val="left"/>
            </w:pPr>
            <w:r w:rsidRPr="00BC2CF5">
              <w:rPr>
                <w:sz w:val="22"/>
              </w:rPr>
              <w:t xml:space="preserve"> на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30BD1" w:rsidRPr="00BC2CF5" w:rsidRDefault="009F6F2F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    </w:t>
            </w:r>
            <w:r w:rsidR="00F30BD1">
              <w:t xml:space="preserve">4 </w:t>
            </w:r>
            <w:proofErr w:type="spellStart"/>
            <w:r w:rsidR="00F30BD1">
              <w:t>гр</w:t>
            </w:r>
            <w:proofErr w:type="spellEnd"/>
          </w:p>
        </w:tc>
      </w:tr>
      <w:tr w:rsidR="00F30BD1" w:rsidRPr="00BC2CF5" w:rsidTr="00F30BD1">
        <w:trPr>
          <w:trHeight w:val="5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620C54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Витрина/лестница для работ по лепке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620C54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3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Мольберт двухсторонний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620C54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  <w:tr w:rsidR="00F30BD1" w:rsidRPr="00BC2CF5" w:rsidTr="00F30BD1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611B9E" w:rsidP="005C36B5">
            <w:pPr>
              <w:spacing w:after="0" w:line="259" w:lineRule="auto"/>
              <w:ind w:firstLine="0"/>
              <w:jc w:val="left"/>
            </w:pPr>
            <w:r>
              <w:t>4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2" w:firstLine="0"/>
              <w:jc w:val="left"/>
            </w:pPr>
            <w:r w:rsidRPr="00BC2CF5">
              <w:rPr>
                <w:sz w:val="22"/>
              </w:rPr>
              <w:t xml:space="preserve">Перчаточные куклы – комплект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0B3A5F">
            <w:pPr>
              <w:spacing w:after="0" w:line="259" w:lineRule="auto"/>
              <w:ind w:right="23" w:firstLine="0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20" w:firstLine="0"/>
              <w:jc w:val="center"/>
            </w:pPr>
            <w:r>
              <w:t>1</w:t>
            </w:r>
          </w:p>
        </w:tc>
      </w:tr>
    </w:tbl>
    <w:p w:rsidR="0038062B" w:rsidRPr="00BC2CF5" w:rsidRDefault="0038062B" w:rsidP="005C36B5">
      <w:pPr>
        <w:spacing w:after="54" w:line="259" w:lineRule="auto"/>
        <w:ind w:left="10" w:right="4343" w:hanging="10"/>
        <w:jc w:val="right"/>
        <w:rPr>
          <w:b/>
          <w:sz w:val="22"/>
        </w:rPr>
      </w:pPr>
    </w:p>
    <w:p w:rsidR="005C36B5" w:rsidRPr="00BC2CF5" w:rsidRDefault="005C36B5" w:rsidP="005C36B5">
      <w:pPr>
        <w:spacing w:after="54" w:line="259" w:lineRule="auto"/>
        <w:ind w:left="10" w:right="2752" w:hanging="10"/>
        <w:jc w:val="right"/>
        <w:rPr>
          <w:sz w:val="22"/>
        </w:rPr>
      </w:pPr>
      <w:r w:rsidRPr="00BC2CF5">
        <w:rPr>
          <w:b/>
          <w:sz w:val="22"/>
        </w:rPr>
        <w:lastRenderedPageBreak/>
        <w:t xml:space="preserve">Функциональный модуль «Уличное пространство» </w:t>
      </w:r>
    </w:p>
    <w:p w:rsidR="005C36B5" w:rsidRPr="00BC2CF5" w:rsidRDefault="005C36B5" w:rsidP="0035261E">
      <w:pPr>
        <w:pStyle w:val="2"/>
        <w:ind w:left="477"/>
        <w:rPr>
          <w:sz w:val="22"/>
        </w:rPr>
      </w:pPr>
      <w:r w:rsidRPr="00BC2CF5">
        <w:rPr>
          <w:sz w:val="22"/>
        </w:rPr>
        <w:t xml:space="preserve">Паспорт функционального модуля </w:t>
      </w:r>
    </w:p>
    <w:p w:rsidR="005C36B5" w:rsidRPr="00BC2CF5" w:rsidRDefault="005C36B5" w:rsidP="0035261E">
      <w:pPr>
        <w:spacing w:after="58" w:line="259" w:lineRule="auto"/>
        <w:ind w:left="482" w:firstLine="0"/>
        <w:jc w:val="left"/>
        <w:rPr>
          <w:sz w:val="22"/>
        </w:rPr>
      </w:pPr>
      <w:r w:rsidRPr="00BC2CF5">
        <w:rPr>
          <w:b/>
          <w:i/>
          <w:sz w:val="22"/>
        </w:rPr>
        <w:t xml:space="preserve">Перечень компонентов функционального модуля </w:t>
      </w:r>
    </w:p>
    <w:tbl>
      <w:tblPr>
        <w:tblW w:w="10031" w:type="dxa"/>
        <w:tblCellMar>
          <w:top w:w="7" w:type="dxa"/>
          <w:right w:w="103" w:type="dxa"/>
        </w:tblCellMar>
        <w:tblLook w:val="04A0"/>
      </w:tblPr>
      <w:tblGrid>
        <w:gridCol w:w="566"/>
        <w:gridCol w:w="5638"/>
        <w:gridCol w:w="1984"/>
        <w:gridCol w:w="1843"/>
      </w:tblGrid>
      <w:tr w:rsidR="00F30BD1" w:rsidRPr="00BC2CF5" w:rsidTr="009F6F2F">
        <w:trPr>
          <w:trHeight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left="55" w:firstLine="0"/>
              <w:jc w:val="left"/>
            </w:pPr>
            <w:r w:rsidRPr="00BC2CF5">
              <w:rPr>
                <w:b/>
                <w:sz w:val="22"/>
              </w:rPr>
              <w:t xml:space="preserve">№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right="2" w:firstLine="0"/>
              <w:jc w:val="center"/>
            </w:pPr>
            <w:r w:rsidRPr="00BC2CF5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center"/>
            </w:pPr>
            <w:r w:rsidRPr="00BC2CF5">
              <w:rPr>
                <w:b/>
                <w:sz w:val="22"/>
              </w:rPr>
              <w:t xml:space="preserve">Количество на модуль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 гр.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Баскетбольные стойки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Бревно гимнастическое наземное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3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Волейбольные стойки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-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4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Гимнастические комплексы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F30BD1" w:rsidRPr="00BC2CF5" w:rsidTr="009F6F2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5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Дом игровой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6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>Комплекс «</w:t>
            </w:r>
            <w:proofErr w:type="spellStart"/>
            <w:r w:rsidRPr="00BC2CF5">
              <w:rPr>
                <w:sz w:val="22"/>
              </w:rPr>
              <w:t>Автогородок</w:t>
            </w:r>
            <w:proofErr w:type="spellEnd"/>
            <w:r w:rsidRPr="00BC2CF5">
              <w:rPr>
                <w:sz w:val="22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7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Модель (различной тематики) – МАФ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8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Песочница со ступенью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 w:rsidRPr="00BC2CF5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F30BD1" w:rsidRPr="00BC2CF5" w:rsidTr="009F6F2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5" w:firstLine="0"/>
              <w:jc w:val="center"/>
            </w:pPr>
            <w:r w:rsidRPr="00BC2CF5">
              <w:rPr>
                <w:sz w:val="22"/>
              </w:rPr>
              <w:t xml:space="preserve">9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Хоккейные ворота переносные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0</w:t>
            </w:r>
          </w:p>
        </w:tc>
      </w:tr>
      <w:tr w:rsidR="00F30BD1" w:rsidRPr="00BC2CF5" w:rsidTr="009F6F2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left="55" w:firstLine="0"/>
              <w:jc w:val="left"/>
            </w:pPr>
            <w:r w:rsidRPr="00BC2CF5">
              <w:rPr>
                <w:sz w:val="22"/>
              </w:rPr>
              <w:t xml:space="preserve">10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Шведская стенка металлическая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  <w:rPr>
                <w:color w:val="FF0000"/>
              </w:rPr>
            </w:pPr>
            <w:r w:rsidRPr="00BC2CF5">
              <w:rPr>
                <w:sz w:val="22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D1" w:rsidRPr="00BC2CF5" w:rsidRDefault="00F30BD1" w:rsidP="005C36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5C36B5" w:rsidRPr="00BC2CF5" w:rsidRDefault="005C36B5" w:rsidP="005C36B5">
      <w:pPr>
        <w:spacing w:after="58" w:line="259" w:lineRule="auto"/>
        <w:ind w:left="482" w:firstLine="0"/>
        <w:jc w:val="left"/>
        <w:rPr>
          <w:sz w:val="22"/>
        </w:rPr>
      </w:pPr>
    </w:p>
    <w:sectPr w:rsidR="005C36B5" w:rsidRPr="00BC2CF5" w:rsidSect="005C36B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47"/>
    <w:multiLevelType w:val="hybridMultilevel"/>
    <w:tmpl w:val="5DA87E68"/>
    <w:lvl w:ilvl="0" w:tplc="E55486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6C7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82A4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B4A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E9EC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01EF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29CE2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173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A7D24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065A57"/>
    <w:multiLevelType w:val="hybridMultilevel"/>
    <w:tmpl w:val="F0CEBF30"/>
    <w:lvl w:ilvl="0" w:tplc="3CC837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80A96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C8C0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8F32C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52F0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DF4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89A2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23B20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2FC0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64E8C"/>
    <w:multiLevelType w:val="hybridMultilevel"/>
    <w:tmpl w:val="0210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C49"/>
    <w:multiLevelType w:val="hybridMultilevel"/>
    <w:tmpl w:val="EEAE1508"/>
    <w:lvl w:ilvl="0" w:tplc="11067F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15D4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8E0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A5F7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8B90A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61D0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CE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A7814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40AF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F325E4"/>
    <w:multiLevelType w:val="hybridMultilevel"/>
    <w:tmpl w:val="89DA063A"/>
    <w:lvl w:ilvl="0" w:tplc="2A52FC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CA7C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8A8B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2828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6CEE0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FB48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20FE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6792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29808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635E0"/>
    <w:multiLevelType w:val="hybridMultilevel"/>
    <w:tmpl w:val="055E695C"/>
    <w:lvl w:ilvl="0" w:tplc="870AF0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EFDC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CD8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2060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8C71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C1BE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D7A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8EE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439E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B5"/>
    <w:rsid w:val="00005146"/>
    <w:rsid w:val="0002623B"/>
    <w:rsid w:val="000B3A5F"/>
    <w:rsid w:val="00145EC1"/>
    <w:rsid w:val="00176795"/>
    <w:rsid w:val="00216777"/>
    <w:rsid w:val="002767FF"/>
    <w:rsid w:val="00291393"/>
    <w:rsid w:val="0035261E"/>
    <w:rsid w:val="0038062B"/>
    <w:rsid w:val="003961EB"/>
    <w:rsid w:val="003A0FF7"/>
    <w:rsid w:val="003B789A"/>
    <w:rsid w:val="003D2EB5"/>
    <w:rsid w:val="004A73FE"/>
    <w:rsid w:val="004D325F"/>
    <w:rsid w:val="005401D1"/>
    <w:rsid w:val="0056520A"/>
    <w:rsid w:val="00580B63"/>
    <w:rsid w:val="005A741D"/>
    <w:rsid w:val="005C36B5"/>
    <w:rsid w:val="005F1A08"/>
    <w:rsid w:val="00611B9E"/>
    <w:rsid w:val="006170CA"/>
    <w:rsid w:val="00620C54"/>
    <w:rsid w:val="00647E42"/>
    <w:rsid w:val="006A0B33"/>
    <w:rsid w:val="006A54F1"/>
    <w:rsid w:val="006F3926"/>
    <w:rsid w:val="00771B5D"/>
    <w:rsid w:val="00783C5D"/>
    <w:rsid w:val="0086283D"/>
    <w:rsid w:val="008D3B4C"/>
    <w:rsid w:val="008F2A73"/>
    <w:rsid w:val="00941C34"/>
    <w:rsid w:val="00962F3B"/>
    <w:rsid w:val="009F6F2F"/>
    <w:rsid w:val="00A1422C"/>
    <w:rsid w:val="00AB7216"/>
    <w:rsid w:val="00B427C1"/>
    <w:rsid w:val="00B863A7"/>
    <w:rsid w:val="00BB4FEE"/>
    <w:rsid w:val="00BC2CF5"/>
    <w:rsid w:val="00C208EF"/>
    <w:rsid w:val="00C54131"/>
    <w:rsid w:val="00C56FE8"/>
    <w:rsid w:val="00D06142"/>
    <w:rsid w:val="00D70FB5"/>
    <w:rsid w:val="00D750AA"/>
    <w:rsid w:val="00DC44C0"/>
    <w:rsid w:val="00DC4622"/>
    <w:rsid w:val="00EA4AC1"/>
    <w:rsid w:val="00F230CE"/>
    <w:rsid w:val="00F30BD1"/>
    <w:rsid w:val="00F6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5"/>
    <w:pPr>
      <w:spacing w:after="13" w:line="293" w:lineRule="auto"/>
      <w:ind w:firstLine="47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B5"/>
    <w:pPr>
      <w:keepNext/>
      <w:keepLines/>
      <w:spacing w:after="97" w:line="270" w:lineRule="auto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C36B5"/>
    <w:pPr>
      <w:keepNext/>
      <w:keepLines/>
      <w:spacing w:line="259" w:lineRule="auto"/>
      <w:ind w:left="49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B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C36B5"/>
    <w:pPr>
      <w:spacing w:line="266" w:lineRule="auto"/>
      <w:ind w:right="66" w:firstLine="48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5C36B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5C36B5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3">
    <w:name w:val="List Paragraph"/>
    <w:basedOn w:val="a"/>
    <w:uiPriority w:val="34"/>
    <w:qFormat/>
    <w:rsid w:val="005C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5"/>
    <w:pPr>
      <w:spacing w:after="13" w:line="293" w:lineRule="auto"/>
      <w:ind w:firstLine="47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B5"/>
    <w:pPr>
      <w:keepNext/>
      <w:keepLines/>
      <w:spacing w:after="97" w:line="270" w:lineRule="auto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C36B5"/>
    <w:pPr>
      <w:keepNext/>
      <w:keepLines/>
      <w:spacing w:line="259" w:lineRule="auto"/>
      <w:ind w:left="49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B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C36B5"/>
    <w:pPr>
      <w:spacing w:line="266" w:lineRule="auto"/>
      <w:ind w:right="66" w:firstLine="48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5C36B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5C36B5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3">
    <w:name w:val="List Paragraph"/>
    <w:basedOn w:val="a"/>
    <w:uiPriority w:val="34"/>
    <w:qFormat/>
    <w:rsid w:val="005C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EB9A-963F-4E44-A692-3FD9A7FE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13</cp:revision>
  <dcterms:created xsi:type="dcterms:W3CDTF">2015-04-19T05:27:00Z</dcterms:created>
  <dcterms:modified xsi:type="dcterms:W3CDTF">2015-10-12T07:19:00Z</dcterms:modified>
</cp:coreProperties>
</file>