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6EA3" w:rsidRPr="00C139A7" w:rsidRDefault="000C6EA3" w:rsidP="000C6EA3">
      <w:pPr>
        <w:rPr>
          <w:rFonts w:ascii="Times New Roman" w:hAnsi="Times New Roman"/>
          <w:sz w:val="28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              </w:t>
      </w:r>
      <w:r w:rsidRPr="00C139A7">
        <w:rPr>
          <w:rFonts w:ascii="Times New Roman" w:hAnsi="Times New Roman"/>
          <w:sz w:val="28"/>
          <w:szCs w:val="32"/>
        </w:rPr>
        <w:t xml:space="preserve">   </w:t>
      </w:r>
      <w:r w:rsidR="00FB2005">
        <w:rPr>
          <w:rFonts w:ascii="Times New Roman" w:hAnsi="Times New Roman"/>
          <w:sz w:val="28"/>
          <w:szCs w:val="32"/>
        </w:rPr>
        <w:t xml:space="preserve">                     </w:t>
      </w:r>
      <w:r w:rsidRPr="00C139A7">
        <w:rPr>
          <w:rFonts w:ascii="Times New Roman" w:hAnsi="Times New Roman"/>
          <w:sz w:val="28"/>
          <w:szCs w:val="32"/>
        </w:rPr>
        <w:t xml:space="preserve"> Отчет работы творческой группы  </w:t>
      </w:r>
    </w:p>
    <w:p w:rsidR="00FB2005" w:rsidRDefault="000C6EA3" w:rsidP="00FB2005">
      <w:pPr>
        <w:spacing w:after="0" w:line="240" w:lineRule="auto"/>
        <w:jc w:val="center"/>
        <w:rPr>
          <w:rFonts w:ascii="Times New Roman" w:hAnsi="Times New Roman"/>
          <w:sz w:val="28"/>
          <w:szCs w:val="32"/>
        </w:rPr>
      </w:pPr>
      <w:r w:rsidRPr="00C139A7">
        <w:rPr>
          <w:rFonts w:ascii="Times New Roman" w:hAnsi="Times New Roman"/>
          <w:sz w:val="28"/>
          <w:szCs w:val="32"/>
        </w:rPr>
        <w:t xml:space="preserve">«Использование палочек </w:t>
      </w:r>
      <w:proofErr w:type="spellStart"/>
      <w:r w:rsidRPr="00C139A7">
        <w:rPr>
          <w:rFonts w:ascii="Times New Roman" w:hAnsi="Times New Roman"/>
          <w:sz w:val="28"/>
          <w:szCs w:val="32"/>
        </w:rPr>
        <w:t>Кюизенера</w:t>
      </w:r>
      <w:proofErr w:type="spellEnd"/>
      <w:r w:rsidRPr="00C139A7">
        <w:rPr>
          <w:rFonts w:ascii="Times New Roman" w:hAnsi="Times New Roman"/>
          <w:sz w:val="28"/>
          <w:szCs w:val="32"/>
        </w:rPr>
        <w:t xml:space="preserve"> и блоков </w:t>
      </w:r>
      <w:proofErr w:type="spellStart"/>
      <w:r w:rsidRPr="00C139A7">
        <w:rPr>
          <w:rFonts w:ascii="Times New Roman" w:hAnsi="Times New Roman"/>
          <w:sz w:val="28"/>
          <w:szCs w:val="32"/>
        </w:rPr>
        <w:t>Дьенеша</w:t>
      </w:r>
      <w:proofErr w:type="spellEnd"/>
      <w:r w:rsidRPr="00C139A7">
        <w:rPr>
          <w:rFonts w:ascii="Times New Roman" w:hAnsi="Times New Roman"/>
          <w:sz w:val="28"/>
          <w:szCs w:val="32"/>
        </w:rPr>
        <w:t xml:space="preserve"> как средство развития познавательных способностей у дошкольников в рамках реализации ФГОС </w:t>
      </w:r>
      <w:proofErr w:type="gramStart"/>
      <w:r w:rsidRPr="00C139A7">
        <w:rPr>
          <w:rFonts w:ascii="Times New Roman" w:hAnsi="Times New Roman"/>
          <w:sz w:val="28"/>
          <w:szCs w:val="32"/>
        </w:rPr>
        <w:t>ДО</w:t>
      </w:r>
      <w:proofErr w:type="gramEnd"/>
      <w:r w:rsidRPr="00C139A7">
        <w:rPr>
          <w:rFonts w:ascii="Times New Roman" w:hAnsi="Times New Roman"/>
          <w:sz w:val="28"/>
          <w:szCs w:val="32"/>
        </w:rPr>
        <w:t>»</w:t>
      </w:r>
    </w:p>
    <w:p w:rsidR="000C6EA3" w:rsidRDefault="000C6EA3" w:rsidP="00FB2005">
      <w:pPr>
        <w:spacing w:after="0" w:line="240" w:lineRule="auto"/>
        <w:jc w:val="center"/>
        <w:rPr>
          <w:rFonts w:ascii="Times New Roman" w:hAnsi="Times New Roman"/>
          <w:sz w:val="28"/>
          <w:szCs w:val="32"/>
        </w:rPr>
      </w:pPr>
      <w:r w:rsidRPr="00C139A7">
        <w:rPr>
          <w:rFonts w:ascii="Times New Roman" w:hAnsi="Times New Roman"/>
          <w:sz w:val="28"/>
          <w:szCs w:val="32"/>
        </w:rPr>
        <w:t xml:space="preserve"> за 2015-2016 уч. год.</w:t>
      </w:r>
    </w:p>
    <w:p w:rsidR="00FB2005" w:rsidRPr="00C139A7" w:rsidRDefault="00FB2005" w:rsidP="00FB2005">
      <w:pPr>
        <w:spacing w:after="0" w:line="240" w:lineRule="auto"/>
        <w:jc w:val="center"/>
        <w:rPr>
          <w:rFonts w:ascii="Times New Roman" w:hAnsi="Times New Roman"/>
          <w:sz w:val="28"/>
          <w:szCs w:val="32"/>
        </w:rPr>
      </w:pPr>
    </w:p>
    <w:tbl>
      <w:tblPr>
        <w:tblW w:w="1059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28"/>
        <w:gridCol w:w="1276"/>
        <w:gridCol w:w="4394"/>
      </w:tblGrid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1.Составлен план работы на 2015-2016 уч. год.</w:t>
            </w:r>
          </w:p>
        </w:tc>
        <w:tc>
          <w:tcPr>
            <w:tcW w:w="1276" w:type="dxa"/>
          </w:tcPr>
          <w:p w:rsidR="00237694" w:rsidRPr="007751EA" w:rsidRDefault="00FB2005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сентябрь</w:t>
            </w:r>
          </w:p>
        </w:tc>
        <w:tc>
          <w:tcPr>
            <w:tcW w:w="4394" w:type="dxa"/>
            <w:shd w:val="clear" w:color="auto" w:fill="auto"/>
          </w:tcPr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237694" w:rsidP="00935B7C">
            <w:pPr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7751EA">
              <w:rPr>
                <w:rFonts w:ascii="Times New Roman" w:hAnsi="Times New Roman"/>
                <w:sz w:val="24"/>
                <w:szCs w:val="28"/>
              </w:rPr>
              <w:t>2.Пополнены картотеки игр групп.</w:t>
            </w:r>
          </w:p>
        </w:tc>
        <w:tc>
          <w:tcPr>
            <w:tcW w:w="1276" w:type="dxa"/>
          </w:tcPr>
          <w:p w:rsidR="00237694" w:rsidRPr="007751EA" w:rsidRDefault="00FB2005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в течени</w:t>
            </w:r>
            <w:proofErr w:type="gramStart"/>
            <w:r>
              <w:rPr>
                <w:rFonts w:ascii="Times New Roman" w:hAnsi="Times New Roman"/>
                <w:sz w:val="24"/>
                <w:szCs w:val="32"/>
              </w:rPr>
              <w:t>и</w:t>
            </w:r>
            <w:proofErr w:type="gramEnd"/>
            <w:r>
              <w:rPr>
                <w:rFonts w:ascii="Times New Roman" w:hAnsi="Times New Roman"/>
                <w:sz w:val="24"/>
                <w:szCs w:val="32"/>
              </w:rPr>
              <w:t xml:space="preserve"> года</w:t>
            </w:r>
          </w:p>
        </w:tc>
        <w:tc>
          <w:tcPr>
            <w:tcW w:w="4394" w:type="dxa"/>
            <w:shd w:val="clear" w:color="auto" w:fill="auto"/>
          </w:tcPr>
          <w:p w:rsidR="00237694" w:rsidRDefault="00935B7C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1 младшая группа № 4</w:t>
            </w:r>
          </w:p>
          <w:p w:rsidR="00935B7C" w:rsidRPr="007751EA" w:rsidRDefault="00935B7C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старшая группа № 10</w:t>
            </w: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3. Изготовлен раздаточный материал (схемы).</w:t>
            </w:r>
          </w:p>
        </w:tc>
        <w:tc>
          <w:tcPr>
            <w:tcW w:w="1276" w:type="dxa"/>
          </w:tcPr>
          <w:p w:rsidR="00237694" w:rsidRPr="007751EA" w:rsidRDefault="00FB2005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в </w:t>
            </w:r>
            <w:r w:rsidR="00935B7C">
              <w:rPr>
                <w:rFonts w:ascii="Times New Roman" w:hAnsi="Times New Roman"/>
                <w:sz w:val="24"/>
                <w:szCs w:val="32"/>
              </w:rPr>
              <w:t>течени</w:t>
            </w:r>
            <w:proofErr w:type="gramStart"/>
            <w:r w:rsidR="00935B7C">
              <w:rPr>
                <w:rFonts w:ascii="Times New Roman" w:hAnsi="Times New Roman"/>
                <w:sz w:val="24"/>
                <w:szCs w:val="32"/>
              </w:rPr>
              <w:t>и</w:t>
            </w:r>
            <w:proofErr w:type="gramEnd"/>
            <w:r w:rsidR="00935B7C">
              <w:rPr>
                <w:rFonts w:ascii="Times New Roman" w:hAnsi="Times New Roman"/>
                <w:sz w:val="24"/>
                <w:szCs w:val="32"/>
              </w:rPr>
              <w:t xml:space="preserve"> года</w:t>
            </w:r>
          </w:p>
        </w:tc>
        <w:tc>
          <w:tcPr>
            <w:tcW w:w="4394" w:type="dxa"/>
            <w:shd w:val="clear" w:color="auto" w:fill="auto"/>
          </w:tcPr>
          <w:p w:rsidR="00237694" w:rsidRPr="007751EA" w:rsidRDefault="00FB2005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к</w:t>
            </w:r>
            <w:r w:rsidR="00935B7C">
              <w:rPr>
                <w:rFonts w:ascii="Times New Roman" w:hAnsi="Times New Roman"/>
                <w:sz w:val="24"/>
                <w:szCs w:val="32"/>
              </w:rPr>
              <w:t xml:space="preserve"> играм с блоками </w:t>
            </w:r>
            <w:proofErr w:type="spellStart"/>
            <w:r w:rsidR="00935B7C">
              <w:rPr>
                <w:rFonts w:ascii="Times New Roman" w:hAnsi="Times New Roman"/>
                <w:sz w:val="24"/>
                <w:szCs w:val="32"/>
              </w:rPr>
              <w:t>Дьенеша</w:t>
            </w:r>
            <w:proofErr w:type="spellEnd"/>
            <w:r w:rsidR="00935B7C">
              <w:rPr>
                <w:rFonts w:ascii="Times New Roman" w:hAnsi="Times New Roman"/>
                <w:sz w:val="24"/>
                <w:szCs w:val="32"/>
              </w:rPr>
              <w:t xml:space="preserve">, палочками </w:t>
            </w:r>
            <w:proofErr w:type="spellStart"/>
            <w:r w:rsidR="00935B7C">
              <w:rPr>
                <w:rFonts w:ascii="Times New Roman" w:hAnsi="Times New Roman"/>
                <w:sz w:val="24"/>
                <w:szCs w:val="32"/>
              </w:rPr>
              <w:t>Кюизенера</w:t>
            </w:r>
            <w:proofErr w:type="spellEnd"/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4. Консультация «Математическое развитие детей с помощью пособия, известного из математической литературы под названием «</w:t>
            </w:r>
            <w:proofErr w:type="spellStart"/>
            <w:r w:rsidRPr="007751EA">
              <w:rPr>
                <w:rFonts w:ascii="Times New Roman" w:hAnsi="Times New Roman"/>
                <w:sz w:val="24"/>
                <w:szCs w:val="32"/>
              </w:rPr>
              <w:t>Кюизенер</w:t>
            </w:r>
            <w:proofErr w:type="spellEnd"/>
            <w:r w:rsidRPr="007751EA">
              <w:rPr>
                <w:rFonts w:ascii="Times New Roman" w:hAnsi="Times New Roman"/>
                <w:sz w:val="24"/>
                <w:szCs w:val="32"/>
              </w:rPr>
              <w:t>» Куприянова Н.И.</w:t>
            </w:r>
          </w:p>
        </w:tc>
        <w:tc>
          <w:tcPr>
            <w:tcW w:w="1276" w:type="dxa"/>
          </w:tcPr>
          <w:p w:rsidR="00237694" w:rsidRPr="007751EA" w:rsidRDefault="00237694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</w:p>
          <w:p w:rsidR="00237694" w:rsidRPr="007751EA" w:rsidRDefault="00237694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ноябрь</w:t>
            </w:r>
          </w:p>
        </w:tc>
        <w:tc>
          <w:tcPr>
            <w:tcW w:w="4394" w:type="dxa"/>
            <w:shd w:val="clear" w:color="auto" w:fill="auto"/>
          </w:tcPr>
          <w:p w:rsidR="00237694" w:rsidRPr="007751EA" w:rsidRDefault="00FB2005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 для родителей группы № 10</w:t>
            </w: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 xml:space="preserve">5. Консультация «Игры с блоками </w:t>
            </w:r>
            <w:proofErr w:type="spellStart"/>
            <w:r w:rsidRPr="007751EA">
              <w:rPr>
                <w:rFonts w:ascii="Times New Roman" w:hAnsi="Times New Roman"/>
                <w:sz w:val="24"/>
                <w:szCs w:val="32"/>
              </w:rPr>
              <w:t>Дьенеша</w:t>
            </w:r>
            <w:proofErr w:type="spellEnd"/>
            <w:r w:rsidRPr="007751EA">
              <w:rPr>
                <w:rFonts w:ascii="Times New Roman" w:hAnsi="Times New Roman"/>
                <w:sz w:val="24"/>
                <w:szCs w:val="32"/>
              </w:rPr>
              <w:t>» Куприянова Н.И.</w:t>
            </w:r>
          </w:p>
        </w:tc>
        <w:tc>
          <w:tcPr>
            <w:tcW w:w="1276" w:type="dxa"/>
          </w:tcPr>
          <w:p w:rsidR="00237694" w:rsidRPr="007751EA" w:rsidRDefault="00237694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декабрь</w:t>
            </w:r>
          </w:p>
        </w:tc>
        <w:tc>
          <w:tcPr>
            <w:tcW w:w="4394" w:type="dxa"/>
            <w:shd w:val="clear" w:color="auto" w:fill="auto"/>
          </w:tcPr>
          <w:p w:rsidR="00FB2005" w:rsidRDefault="00FB2005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в родительский уголок </w:t>
            </w:r>
          </w:p>
          <w:p w:rsidR="00237694" w:rsidRPr="007751EA" w:rsidRDefault="00FB2005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( группа № 10, 6, 4)</w:t>
            </w: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 xml:space="preserve">6. Рассказывание сказки «Белоснежка и семь гномов» с иллюстрированием с помощью палочек </w:t>
            </w:r>
            <w:proofErr w:type="spellStart"/>
            <w:r w:rsidRPr="007751EA">
              <w:rPr>
                <w:rFonts w:ascii="Times New Roman" w:hAnsi="Times New Roman"/>
                <w:sz w:val="24"/>
                <w:szCs w:val="32"/>
              </w:rPr>
              <w:t>Кюизенера</w:t>
            </w:r>
            <w:proofErr w:type="spellEnd"/>
            <w:r w:rsidRPr="007751EA">
              <w:rPr>
                <w:rFonts w:ascii="Times New Roman" w:hAnsi="Times New Roman"/>
                <w:sz w:val="24"/>
                <w:szCs w:val="32"/>
              </w:rPr>
              <w:t>. Михайлова Т.Н.</w:t>
            </w:r>
          </w:p>
        </w:tc>
        <w:tc>
          <w:tcPr>
            <w:tcW w:w="1276" w:type="dxa"/>
          </w:tcPr>
          <w:p w:rsidR="00237694" w:rsidRPr="007751EA" w:rsidRDefault="00FB2005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февраль</w:t>
            </w:r>
          </w:p>
        </w:tc>
        <w:tc>
          <w:tcPr>
            <w:tcW w:w="4394" w:type="dxa"/>
            <w:shd w:val="clear" w:color="auto" w:fill="auto"/>
          </w:tcPr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 xml:space="preserve">    </w:t>
            </w:r>
            <w:r w:rsidR="00935B7C" w:rsidRPr="00237694">
              <w:rPr>
                <w:rFonts w:ascii="Times New Roman" w:hAnsi="Times New Roman"/>
                <w:sz w:val="24"/>
                <w:szCs w:val="32"/>
              </w:rPr>
              <w:object w:dxaOrig="7156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3pt;height:93pt" o:ole="">
                  <v:imagedata r:id="rId4" o:title=""/>
                </v:shape>
                <o:OLEObject Type="Embed" ProgID="PowerPoint.Slide.12" ShapeID="_x0000_i1025" DrawAspect="Content" ObjectID="_1528030903" r:id="rId5"/>
              </w:object>
            </w:r>
            <w:r w:rsidRPr="007751EA">
              <w:rPr>
                <w:rFonts w:ascii="Times New Roman" w:hAnsi="Times New Roman"/>
                <w:sz w:val="24"/>
                <w:szCs w:val="32"/>
              </w:rPr>
              <w:t xml:space="preserve">     </w:t>
            </w:r>
          </w:p>
          <w:p w:rsidR="00237694" w:rsidRPr="007751EA" w:rsidRDefault="00237694" w:rsidP="00237694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 xml:space="preserve">            </w:t>
            </w:r>
          </w:p>
        </w:tc>
      </w:tr>
      <w:tr w:rsidR="00FB2005" w:rsidRPr="007751EA" w:rsidTr="00937F48">
        <w:tc>
          <w:tcPr>
            <w:tcW w:w="4928" w:type="dxa"/>
            <w:shd w:val="clear" w:color="auto" w:fill="auto"/>
          </w:tcPr>
          <w:p w:rsidR="00FB2005" w:rsidRPr="007751EA" w:rsidRDefault="00FB2005" w:rsidP="00937F48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7</w:t>
            </w:r>
            <w:r w:rsidRPr="007751EA">
              <w:rPr>
                <w:rFonts w:ascii="Times New Roman" w:hAnsi="Times New Roman"/>
                <w:sz w:val="24"/>
                <w:szCs w:val="32"/>
              </w:rPr>
              <w:t xml:space="preserve">. Федорова Е.В. Познавательное развитие (окружающий мир) «В лесу весной» с использованием блоков </w:t>
            </w:r>
            <w:proofErr w:type="spellStart"/>
            <w:r w:rsidRPr="007751EA">
              <w:rPr>
                <w:rFonts w:ascii="Times New Roman" w:hAnsi="Times New Roman"/>
                <w:sz w:val="24"/>
                <w:szCs w:val="32"/>
              </w:rPr>
              <w:t>Дьенеша</w:t>
            </w:r>
            <w:proofErr w:type="spellEnd"/>
            <w:r w:rsidRPr="007751EA">
              <w:rPr>
                <w:rFonts w:ascii="Times New Roman" w:hAnsi="Times New Roman"/>
                <w:sz w:val="24"/>
                <w:szCs w:val="32"/>
              </w:rPr>
              <w:t xml:space="preserve"> и палочек </w:t>
            </w:r>
            <w:proofErr w:type="spellStart"/>
            <w:r w:rsidRPr="007751EA">
              <w:rPr>
                <w:rFonts w:ascii="Times New Roman" w:hAnsi="Times New Roman"/>
                <w:sz w:val="24"/>
                <w:szCs w:val="32"/>
              </w:rPr>
              <w:t>Кюизенера</w:t>
            </w:r>
            <w:proofErr w:type="spellEnd"/>
            <w:r w:rsidRPr="007751EA">
              <w:rPr>
                <w:rFonts w:ascii="Times New Roman" w:hAnsi="Times New Roman"/>
                <w:sz w:val="24"/>
                <w:szCs w:val="32"/>
              </w:rPr>
              <w:t>.</w:t>
            </w:r>
          </w:p>
        </w:tc>
        <w:tc>
          <w:tcPr>
            <w:tcW w:w="1276" w:type="dxa"/>
          </w:tcPr>
          <w:p w:rsidR="00FB2005" w:rsidRPr="007751EA" w:rsidRDefault="00FB2005" w:rsidP="00937F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март</w:t>
            </w:r>
          </w:p>
        </w:tc>
        <w:tc>
          <w:tcPr>
            <w:tcW w:w="4394" w:type="dxa"/>
            <w:shd w:val="clear" w:color="auto" w:fill="auto"/>
          </w:tcPr>
          <w:p w:rsidR="00FB2005" w:rsidRDefault="00FB2005" w:rsidP="00937F48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     </w:t>
            </w:r>
            <w:r w:rsidRPr="00237694">
              <w:rPr>
                <w:rFonts w:ascii="Times New Roman" w:hAnsi="Times New Roman"/>
                <w:sz w:val="24"/>
                <w:szCs w:val="32"/>
              </w:rPr>
              <w:object w:dxaOrig="7156" w:dyaOrig="5398">
                <v:shape id="_x0000_i1031" type="#_x0000_t75" style="width:128.25pt;height:96.75pt" o:ole="">
                  <v:imagedata r:id="rId6" o:title=""/>
                </v:shape>
                <o:OLEObject Type="Embed" ProgID="PowerPoint.Slide.12" ShapeID="_x0000_i1031" DrawAspect="Content" ObjectID="_1528030904" r:id="rId7"/>
              </w:object>
            </w:r>
          </w:p>
          <w:p w:rsidR="00FB2005" w:rsidRPr="007751EA" w:rsidRDefault="00FB2005" w:rsidP="00937F48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</w:p>
        </w:tc>
      </w:tr>
      <w:tr w:rsidR="00FB2005" w:rsidRPr="007751EA" w:rsidTr="00937F48">
        <w:tc>
          <w:tcPr>
            <w:tcW w:w="4928" w:type="dxa"/>
            <w:shd w:val="clear" w:color="auto" w:fill="auto"/>
          </w:tcPr>
          <w:p w:rsidR="00FB2005" w:rsidRPr="007751EA" w:rsidRDefault="00FB2005" w:rsidP="00937F48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8</w:t>
            </w:r>
            <w:r w:rsidRPr="007751EA">
              <w:rPr>
                <w:rFonts w:ascii="Times New Roman" w:hAnsi="Times New Roman"/>
                <w:sz w:val="24"/>
                <w:szCs w:val="32"/>
              </w:rPr>
              <w:t xml:space="preserve">. </w:t>
            </w:r>
            <w:r>
              <w:rPr>
                <w:rFonts w:ascii="Times New Roman" w:hAnsi="Times New Roman"/>
                <w:sz w:val="24"/>
                <w:szCs w:val="32"/>
              </w:rPr>
              <w:t xml:space="preserve">Учитель </w:t>
            </w:r>
            <w:proofErr w:type="gramStart"/>
            <w:r>
              <w:rPr>
                <w:rFonts w:ascii="Times New Roman" w:hAnsi="Times New Roman"/>
                <w:sz w:val="24"/>
                <w:szCs w:val="32"/>
              </w:rPr>
              <w:t>-д</w:t>
            </w:r>
            <w:proofErr w:type="gramEnd"/>
            <w:r w:rsidRPr="007751EA">
              <w:rPr>
                <w:rFonts w:ascii="Times New Roman" w:hAnsi="Times New Roman"/>
                <w:sz w:val="24"/>
                <w:szCs w:val="32"/>
              </w:rPr>
              <w:t>ефектолог Котова Н.Н. Открытая образовательная ситуация для воспитателей города «Спасатели красок леса</w:t>
            </w:r>
            <w:r>
              <w:rPr>
                <w:rFonts w:ascii="Times New Roman" w:hAnsi="Times New Roman"/>
                <w:sz w:val="24"/>
                <w:szCs w:val="32"/>
              </w:rPr>
              <w:t>» в рамках городского семинара для педагогов.</w:t>
            </w:r>
          </w:p>
        </w:tc>
        <w:tc>
          <w:tcPr>
            <w:tcW w:w="1276" w:type="dxa"/>
          </w:tcPr>
          <w:p w:rsidR="00FB2005" w:rsidRPr="007751EA" w:rsidRDefault="00FB2005" w:rsidP="00937F4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март</w:t>
            </w:r>
          </w:p>
        </w:tc>
        <w:tc>
          <w:tcPr>
            <w:tcW w:w="4394" w:type="dxa"/>
            <w:shd w:val="clear" w:color="auto" w:fill="auto"/>
          </w:tcPr>
          <w:p w:rsidR="00FB2005" w:rsidRDefault="00FB2005" w:rsidP="00937F48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     </w:t>
            </w:r>
            <w:r w:rsidRPr="00C90E37">
              <w:rPr>
                <w:rFonts w:ascii="Times New Roman" w:hAnsi="Times New Roman"/>
                <w:sz w:val="24"/>
                <w:szCs w:val="32"/>
              </w:rPr>
              <w:object w:dxaOrig="7156" w:dyaOrig="5398">
                <v:shape id="_x0000_i1032" type="#_x0000_t75" style="width:132.75pt;height:101.25pt" o:ole="">
                  <v:imagedata r:id="rId8" o:title=""/>
                </v:shape>
                <o:OLEObject Type="Embed" ProgID="PowerPoint.Slide.12" ShapeID="_x0000_i1032" DrawAspect="Content" ObjectID="_1528030905" r:id="rId9"/>
              </w:object>
            </w:r>
          </w:p>
          <w:p w:rsidR="00FB2005" w:rsidRPr="007751EA" w:rsidRDefault="00FB2005" w:rsidP="00937F48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FB2005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9</w:t>
            </w:r>
            <w:r w:rsidR="00237694" w:rsidRPr="007751EA">
              <w:rPr>
                <w:rFonts w:ascii="Times New Roman" w:hAnsi="Times New Roman"/>
                <w:sz w:val="24"/>
                <w:szCs w:val="32"/>
              </w:rPr>
              <w:t xml:space="preserve">. Обучающая образовательная ситуация «В гостях у трех медведей» с использованием палочек </w:t>
            </w:r>
            <w:proofErr w:type="spellStart"/>
            <w:r w:rsidR="00237694" w:rsidRPr="007751EA">
              <w:rPr>
                <w:rFonts w:ascii="Times New Roman" w:hAnsi="Times New Roman"/>
                <w:sz w:val="24"/>
                <w:szCs w:val="32"/>
              </w:rPr>
              <w:t>Кюизенера</w:t>
            </w:r>
            <w:proofErr w:type="spellEnd"/>
            <w:r w:rsidR="00237694" w:rsidRPr="007751EA">
              <w:rPr>
                <w:rFonts w:ascii="Times New Roman" w:hAnsi="Times New Roman"/>
                <w:sz w:val="24"/>
                <w:szCs w:val="32"/>
              </w:rPr>
              <w:t>. Федорова Е.В.</w:t>
            </w:r>
          </w:p>
        </w:tc>
        <w:tc>
          <w:tcPr>
            <w:tcW w:w="1276" w:type="dxa"/>
          </w:tcPr>
          <w:p w:rsidR="00237694" w:rsidRPr="007751EA" w:rsidRDefault="00FB2005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апрель</w:t>
            </w:r>
          </w:p>
        </w:tc>
        <w:tc>
          <w:tcPr>
            <w:tcW w:w="4394" w:type="dxa"/>
            <w:shd w:val="clear" w:color="auto" w:fill="auto"/>
          </w:tcPr>
          <w:p w:rsidR="00237694" w:rsidRDefault="00935B7C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     </w:t>
            </w:r>
            <w:r w:rsidRPr="00237694">
              <w:rPr>
                <w:rFonts w:ascii="Times New Roman" w:hAnsi="Times New Roman"/>
                <w:sz w:val="24"/>
                <w:szCs w:val="32"/>
              </w:rPr>
              <w:object w:dxaOrig="7156" w:dyaOrig="5398">
                <v:shape id="_x0000_i1026" type="#_x0000_t75" style="width:124.5pt;height:93.75pt" o:ole="">
                  <v:imagedata r:id="rId10" o:title=""/>
                </v:shape>
                <o:OLEObject Type="Embed" ProgID="PowerPoint.Slide.12" ShapeID="_x0000_i1026" DrawAspect="Content" ObjectID="_1528030906" r:id="rId11"/>
              </w:object>
            </w:r>
          </w:p>
          <w:p w:rsidR="00935B7C" w:rsidRPr="007751EA" w:rsidRDefault="00935B7C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FB2005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lastRenderedPageBreak/>
              <w:t>10</w:t>
            </w:r>
            <w:r w:rsidR="00237694" w:rsidRPr="007751EA">
              <w:rPr>
                <w:rFonts w:ascii="Times New Roman" w:hAnsi="Times New Roman"/>
                <w:sz w:val="24"/>
                <w:szCs w:val="32"/>
              </w:rPr>
              <w:t xml:space="preserve">. Открытая образовательная ситуация для родителей «В гости к маленькой фее» с использованием блоков </w:t>
            </w:r>
            <w:proofErr w:type="spellStart"/>
            <w:r w:rsidR="00237694" w:rsidRPr="007751EA">
              <w:rPr>
                <w:rFonts w:ascii="Times New Roman" w:hAnsi="Times New Roman"/>
                <w:sz w:val="24"/>
                <w:szCs w:val="32"/>
              </w:rPr>
              <w:t>Дьенеша</w:t>
            </w:r>
            <w:proofErr w:type="spellEnd"/>
            <w:r w:rsidR="00237694" w:rsidRPr="007751EA">
              <w:rPr>
                <w:rFonts w:ascii="Times New Roman" w:hAnsi="Times New Roman"/>
                <w:sz w:val="24"/>
                <w:szCs w:val="32"/>
              </w:rPr>
              <w:t xml:space="preserve"> и палочек </w:t>
            </w:r>
            <w:proofErr w:type="spellStart"/>
            <w:r w:rsidR="00237694" w:rsidRPr="007751EA">
              <w:rPr>
                <w:rFonts w:ascii="Times New Roman" w:hAnsi="Times New Roman"/>
                <w:sz w:val="24"/>
                <w:szCs w:val="32"/>
              </w:rPr>
              <w:t>Кюизенера</w:t>
            </w:r>
            <w:proofErr w:type="spellEnd"/>
            <w:r w:rsidR="00237694" w:rsidRPr="007751EA">
              <w:rPr>
                <w:rFonts w:ascii="Times New Roman" w:hAnsi="Times New Roman"/>
                <w:sz w:val="24"/>
                <w:szCs w:val="32"/>
              </w:rPr>
              <w:t>.  Куприянова Н.И.</w:t>
            </w:r>
          </w:p>
        </w:tc>
        <w:tc>
          <w:tcPr>
            <w:tcW w:w="1276" w:type="dxa"/>
          </w:tcPr>
          <w:p w:rsidR="00237694" w:rsidRPr="007751EA" w:rsidRDefault="00237694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май</w:t>
            </w:r>
          </w:p>
        </w:tc>
        <w:tc>
          <w:tcPr>
            <w:tcW w:w="4394" w:type="dxa"/>
            <w:shd w:val="clear" w:color="auto" w:fill="auto"/>
          </w:tcPr>
          <w:p w:rsidR="00237694" w:rsidRDefault="00935B7C" w:rsidP="007751EA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    </w:t>
            </w:r>
            <w:r w:rsidRPr="00935B7C">
              <w:rPr>
                <w:rFonts w:ascii="Times New Roman" w:hAnsi="Times New Roman"/>
                <w:sz w:val="32"/>
                <w:szCs w:val="32"/>
              </w:rPr>
              <w:pict>
                <v:shape id="_x0000_i1029" type="#_x0000_t75" style="width:121.5pt;height:92.25pt">
                  <v:imagedata r:id="rId12" o:title="IMG_0918"/>
                </v:shape>
              </w:pict>
            </w:r>
          </w:p>
          <w:p w:rsidR="00935B7C" w:rsidRPr="007751EA" w:rsidRDefault="00935B7C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237694" w:rsidRPr="007751EA" w:rsidRDefault="00FB2005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11</w:t>
            </w:r>
            <w:r w:rsidR="00237694" w:rsidRPr="007751EA">
              <w:rPr>
                <w:rFonts w:ascii="Times New Roman" w:hAnsi="Times New Roman"/>
                <w:sz w:val="24"/>
                <w:szCs w:val="32"/>
              </w:rPr>
              <w:t xml:space="preserve">.Соломадина И.В.  Развивающие игры с блоками </w:t>
            </w:r>
            <w:proofErr w:type="spellStart"/>
            <w:r w:rsidR="00237694" w:rsidRPr="007751EA">
              <w:rPr>
                <w:rFonts w:ascii="Times New Roman" w:hAnsi="Times New Roman"/>
                <w:sz w:val="24"/>
                <w:szCs w:val="32"/>
              </w:rPr>
              <w:t>Дьенеша</w:t>
            </w:r>
            <w:proofErr w:type="spellEnd"/>
            <w:r w:rsidR="00237694" w:rsidRPr="007751EA">
              <w:rPr>
                <w:rFonts w:ascii="Times New Roman" w:hAnsi="Times New Roman"/>
                <w:sz w:val="24"/>
                <w:szCs w:val="32"/>
              </w:rPr>
              <w:t xml:space="preserve"> «Найди фигуру», «Накорми поросенка», «Найди предметы такой же формы», «Хотим покататься».</w:t>
            </w:r>
          </w:p>
        </w:tc>
        <w:tc>
          <w:tcPr>
            <w:tcW w:w="1276" w:type="dxa"/>
          </w:tcPr>
          <w:p w:rsidR="00237694" w:rsidRPr="007751EA" w:rsidRDefault="00237694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 w:rsidRPr="007751EA">
              <w:rPr>
                <w:rFonts w:ascii="Times New Roman" w:hAnsi="Times New Roman"/>
                <w:sz w:val="24"/>
                <w:szCs w:val="32"/>
              </w:rPr>
              <w:t>май</w:t>
            </w:r>
          </w:p>
        </w:tc>
        <w:tc>
          <w:tcPr>
            <w:tcW w:w="4394" w:type="dxa"/>
            <w:shd w:val="clear" w:color="auto" w:fill="auto"/>
          </w:tcPr>
          <w:p w:rsidR="00237694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 w:rsidRPr="00237694">
              <w:rPr>
                <w:rFonts w:ascii="Times New Roman" w:hAnsi="Times New Roman"/>
                <w:sz w:val="24"/>
                <w:szCs w:val="32"/>
              </w:rPr>
              <w:object w:dxaOrig="7156" w:dyaOrig="5398">
                <v:shape id="_x0000_i1027" type="#_x0000_t75" style="width:93pt;height:70.5pt" o:ole="">
                  <v:imagedata r:id="rId13" o:title=""/>
                </v:shape>
                <o:OLEObject Type="Embed" ProgID="PowerPoint.Slide.12" ShapeID="_x0000_i1027" DrawAspect="Content" ObjectID="_1528030907" r:id="rId14"/>
              </w:object>
            </w:r>
            <w:r>
              <w:rPr>
                <w:rFonts w:ascii="Times New Roman" w:hAnsi="Times New Roman"/>
                <w:sz w:val="24"/>
                <w:szCs w:val="32"/>
              </w:rPr>
              <w:t xml:space="preserve">  </w:t>
            </w:r>
            <w:r w:rsidR="00935B7C" w:rsidRPr="00237694">
              <w:rPr>
                <w:rFonts w:ascii="Times New Roman" w:hAnsi="Times New Roman"/>
                <w:sz w:val="24"/>
                <w:szCs w:val="32"/>
              </w:rPr>
              <w:object w:dxaOrig="7156" w:dyaOrig="5398">
                <v:shape id="_x0000_i1028" type="#_x0000_t75" style="width:96pt;height:71.25pt" o:ole="">
                  <v:imagedata r:id="rId15" o:title=""/>
                </v:shape>
                <o:OLEObject Type="Embed" ProgID="PowerPoint.Slide.12" ShapeID="_x0000_i1028" DrawAspect="Content" ObjectID="_1528030908" r:id="rId16"/>
              </w:object>
            </w:r>
          </w:p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</w:p>
        </w:tc>
      </w:tr>
      <w:tr w:rsidR="00237694" w:rsidRPr="007751EA" w:rsidTr="00935B7C">
        <w:tc>
          <w:tcPr>
            <w:tcW w:w="4928" w:type="dxa"/>
            <w:shd w:val="clear" w:color="auto" w:fill="auto"/>
          </w:tcPr>
          <w:p w:rsidR="00935B7C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12. </w:t>
            </w:r>
            <w:proofErr w:type="spellStart"/>
            <w:r>
              <w:rPr>
                <w:rFonts w:ascii="Times New Roman" w:hAnsi="Times New Roman"/>
                <w:sz w:val="24"/>
                <w:szCs w:val="32"/>
              </w:rPr>
              <w:t>Камнева</w:t>
            </w:r>
            <w:proofErr w:type="spellEnd"/>
            <w:r>
              <w:rPr>
                <w:rFonts w:ascii="Times New Roman" w:hAnsi="Times New Roman"/>
                <w:sz w:val="24"/>
                <w:szCs w:val="32"/>
              </w:rPr>
              <w:t xml:space="preserve"> М.Ю. Открытая образовательная ситуация в подготовительной группе</w:t>
            </w:r>
          </w:p>
          <w:p w:rsidR="00237694" w:rsidRPr="007751EA" w:rsidRDefault="00237694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 xml:space="preserve"> «</w:t>
            </w:r>
            <w:r w:rsidR="00935B7C">
              <w:rPr>
                <w:rFonts w:ascii="Times New Roman" w:hAnsi="Times New Roman"/>
                <w:sz w:val="24"/>
                <w:szCs w:val="32"/>
              </w:rPr>
              <w:t xml:space="preserve"> Путешествие в лес»</w:t>
            </w:r>
          </w:p>
        </w:tc>
        <w:tc>
          <w:tcPr>
            <w:tcW w:w="1276" w:type="dxa"/>
          </w:tcPr>
          <w:p w:rsidR="00237694" w:rsidRPr="007751EA" w:rsidRDefault="00C90E37" w:rsidP="0023769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32"/>
              </w:rPr>
            </w:pPr>
            <w:r>
              <w:rPr>
                <w:rFonts w:ascii="Times New Roman" w:hAnsi="Times New Roman"/>
                <w:sz w:val="24"/>
                <w:szCs w:val="32"/>
              </w:rPr>
              <w:t>май</w:t>
            </w:r>
          </w:p>
        </w:tc>
        <w:tc>
          <w:tcPr>
            <w:tcW w:w="4394" w:type="dxa"/>
            <w:shd w:val="clear" w:color="auto" w:fill="auto"/>
          </w:tcPr>
          <w:p w:rsidR="00237694" w:rsidRDefault="00C90E37" w:rsidP="007751EA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>
              <w:rPr>
                <w:rFonts w:ascii="Times New Roman" w:hAnsi="Times New Roman"/>
                <w:sz w:val="32"/>
                <w:szCs w:val="32"/>
              </w:rPr>
              <w:t xml:space="preserve">     </w:t>
            </w:r>
            <w:r w:rsidR="00FB2005" w:rsidRPr="00C90E37">
              <w:rPr>
                <w:rFonts w:ascii="Times New Roman" w:hAnsi="Times New Roman"/>
                <w:sz w:val="32"/>
                <w:szCs w:val="32"/>
              </w:rPr>
              <w:pict>
                <v:shape id="_x0000_i1030" type="#_x0000_t75" style="width:132pt;height:98.25pt">
                  <v:imagedata r:id="rId17" o:title="DSCN0110"/>
                </v:shape>
              </w:pict>
            </w:r>
          </w:p>
          <w:p w:rsidR="00C90E37" w:rsidRPr="007751EA" w:rsidRDefault="00C90E37" w:rsidP="007751EA">
            <w:pPr>
              <w:spacing w:after="0" w:line="240" w:lineRule="auto"/>
              <w:rPr>
                <w:rFonts w:ascii="Times New Roman" w:hAnsi="Times New Roman"/>
                <w:sz w:val="24"/>
                <w:szCs w:val="32"/>
              </w:rPr>
            </w:pPr>
          </w:p>
        </w:tc>
      </w:tr>
    </w:tbl>
    <w:p w:rsidR="000C6EA3" w:rsidRPr="000C6EA3" w:rsidRDefault="000C6EA3" w:rsidP="000C6EA3">
      <w:pPr>
        <w:rPr>
          <w:rFonts w:ascii="Times New Roman" w:hAnsi="Times New Roman"/>
          <w:sz w:val="32"/>
          <w:szCs w:val="32"/>
        </w:rPr>
      </w:pPr>
    </w:p>
    <w:sectPr w:rsidR="000C6EA3" w:rsidRPr="000C6EA3" w:rsidSect="00FB2005">
      <w:pgSz w:w="11906" w:h="16838"/>
      <w:pgMar w:top="624" w:right="680" w:bottom="851" w:left="96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0C6EA3"/>
    <w:rsid w:val="000C61AB"/>
    <w:rsid w:val="000C6EA3"/>
    <w:rsid w:val="00237694"/>
    <w:rsid w:val="003A27C8"/>
    <w:rsid w:val="00486681"/>
    <w:rsid w:val="004E4B5B"/>
    <w:rsid w:val="005D09B2"/>
    <w:rsid w:val="00691A90"/>
    <w:rsid w:val="007751EA"/>
    <w:rsid w:val="00935B7C"/>
    <w:rsid w:val="009E03C5"/>
    <w:rsid w:val="00B42877"/>
    <w:rsid w:val="00C139A7"/>
    <w:rsid w:val="00C90E37"/>
    <w:rsid w:val="00EA07AC"/>
    <w:rsid w:val="00FB200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6681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C6EA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package" Target="embeddings/______Microsoft_Office_PowerPoint6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image" Target="media/image7.emf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package" Target="embeddings/______Microsoft_Office_PowerPoint5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297</Words>
  <Characters>1696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Д\С № 142</Company>
  <LinksUpToDate>false</LinksUpToDate>
  <CharactersWithSpaces>1990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Куприянова</dc:creator>
  <cp:keywords/>
  <dc:description/>
  <cp:lastModifiedBy>старший воспитатель</cp:lastModifiedBy>
  <cp:revision>5</cp:revision>
  <dcterms:created xsi:type="dcterms:W3CDTF">2016-06-21T11:23:00Z</dcterms:created>
  <dcterms:modified xsi:type="dcterms:W3CDTF">2016-06-21T12:15:00Z</dcterms:modified>
</cp:coreProperties>
</file>