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48" w:rsidRPr="003E2393" w:rsidRDefault="00E93D48" w:rsidP="00E93D48">
      <w:pPr>
        <w:spacing w:after="0" w:line="360" w:lineRule="auto"/>
        <w:jc w:val="center"/>
        <w:rPr>
          <w:rFonts w:ascii="Constantia" w:hAnsi="Constantia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3E2393">
        <w:rPr>
          <w:rFonts w:ascii="Constantia" w:hAnsi="Constantia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КОНСУЛЬТАЦИЯ  ДЛЯ  РОДИТЕЛЕЙ</w:t>
      </w:r>
    </w:p>
    <w:p w:rsidR="00E93D48" w:rsidRPr="003E2393" w:rsidRDefault="00E93D48" w:rsidP="00E93D48">
      <w:pPr>
        <w:keepNext/>
        <w:keepLines/>
        <w:spacing w:after="0" w:line="360" w:lineRule="auto"/>
        <w:jc w:val="center"/>
        <w:rPr>
          <w:rFonts w:ascii="Constantia" w:eastAsiaTheme="majorEastAsia" w:hAnsi="Constantia" w:cstheme="majorBidi"/>
          <w:b/>
          <w:bC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E2393">
        <w:rPr>
          <w:rFonts w:ascii="Constantia" w:eastAsiaTheme="majorEastAsia" w:hAnsi="Constantia" w:cstheme="majorBidi"/>
          <w:b/>
          <w:bC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РАЗВИТИЕ   МЕЛКОЙ  МОТОРИКИ  РУК</w:t>
      </w:r>
    </w:p>
    <w:p w:rsidR="00E93D48" w:rsidRPr="003E2393" w:rsidRDefault="00E93D48" w:rsidP="00E93D48">
      <w:pPr>
        <w:spacing w:after="0" w:line="360" w:lineRule="auto"/>
        <w:jc w:val="center"/>
        <w:rPr>
          <w:rFonts w:ascii="Constantia" w:hAnsi="Constantia"/>
          <w:b/>
          <w:cap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E2393">
        <w:rPr>
          <w:rFonts w:ascii="Constantia" w:hAnsi="Constantia"/>
          <w:b/>
          <w:cap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  детей   раннего   </w:t>
      </w:r>
      <w:r>
        <w:rPr>
          <w:rFonts w:ascii="Constantia" w:hAnsi="Constantia"/>
          <w:b/>
          <w:cap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дошкольного </w:t>
      </w:r>
      <w:r w:rsidRPr="003E2393">
        <w:rPr>
          <w:rFonts w:ascii="Constantia" w:hAnsi="Constantia"/>
          <w:b/>
          <w:cap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возраста</w:t>
      </w:r>
      <w:r>
        <w:rPr>
          <w:rFonts w:ascii="Constantia" w:hAnsi="Constantia"/>
          <w:b/>
          <w:cap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  <w:r w:rsidRPr="003E2393">
        <w:rPr>
          <w:rFonts w:ascii="Constantia" w:hAnsi="Constantia"/>
          <w:b/>
          <w:cap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(1-3</w:t>
      </w:r>
      <w:r>
        <w:rPr>
          <w:rFonts w:ascii="Constantia" w:hAnsi="Constantia"/>
          <w:b/>
          <w:cap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E2393">
        <w:rPr>
          <w:rFonts w:ascii="Constantia" w:hAnsi="Constantia"/>
          <w:b/>
          <w:cap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лет)</w:t>
      </w:r>
    </w:p>
    <w:p w:rsidR="00E93D48" w:rsidRPr="003E2393" w:rsidRDefault="00E93D48" w:rsidP="00E93D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48" w:rsidRPr="003E2393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393">
        <w:rPr>
          <w:rFonts w:ascii="Times New Roman" w:hAnsi="Times New Roman" w:cs="Times New Roman"/>
          <w:color w:val="002060"/>
          <w:sz w:val="28"/>
          <w:szCs w:val="28"/>
        </w:rPr>
        <w:t>Уровень  развития  движений  ребенка  определяет уровень его  физического  и  психического  развития. Чем  выше  его  двигательная  активность, тем  он  лучше  развивается. Поэтому,  начиная  с  самого  раннего  возраста, развитию  общей  и  мелкой  моторики  ребенка  необходимо  уделять  особое  внимание.</w:t>
      </w:r>
    </w:p>
    <w:p w:rsidR="00E93D48" w:rsidRPr="003E2393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393">
        <w:rPr>
          <w:rFonts w:ascii="Times New Roman" w:hAnsi="Times New Roman" w:cs="Times New Roman"/>
          <w:color w:val="002060"/>
          <w:sz w:val="28"/>
          <w:szCs w:val="28"/>
        </w:rPr>
        <w:t>Ученые  доказали, что  двигательные  импульсы  пальцев  рук  влияют  на  формирование  «речевых» зон  и  положительно  действуют  на  кору  головного  мозга  ребенка. Разнообразные   действия  руками, пальчиковые  игры  стимулируют  процесс  речевого и  умственного  развития  ребенка.</w:t>
      </w:r>
    </w:p>
    <w:p w:rsidR="00E93D48" w:rsidRPr="003E2393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393">
        <w:rPr>
          <w:rFonts w:ascii="Times New Roman" w:hAnsi="Times New Roman" w:cs="Times New Roman"/>
          <w:color w:val="002060"/>
          <w:sz w:val="28"/>
          <w:szCs w:val="28"/>
        </w:rPr>
        <w:t>У  большинства  современных детей, особенно  городских, отмечается как общее  моторное  отставание, так  и  слабое  развитие  моторики  рук. Еще  лет  двадцать  назад  взрослым, а  вместе  с  ними  и  детям, большую  часть  домашних  дел  приходилось  выполнять  руками: стирать  и  отжимать  белье, перебирать  крупу, вязать, вышивать, штопать, подметать  и  мыть  полы, чистить и  выбивать  ковры, готовить еду и  пр. Сейчас  не  принято штопать  одежду, мало  кто  занимается  рукоделием, многие  операции  за  человека  выполняют  машины - кухонные  комбайны, стиральные  машины, моющие  пылесосы. Все  эти  тенденции  самым  непосредственным  образом  отражаются  на  развитии  детей, особенно  на  развитии  моторики  рук. Можно  говорить  о  том, что  уровен</w:t>
      </w:r>
      <w:r>
        <w:rPr>
          <w:rFonts w:ascii="Times New Roman" w:hAnsi="Times New Roman" w:cs="Times New Roman"/>
          <w:color w:val="002060"/>
          <w:sz w:val="28"/>
          <w:szCs w:val="28"/>
        </w:rPr>
        <w:t>ь  моторного  развития  рук  (</w:t>
      </w:r>
      <w:r w:rsidRPr="003E2393">
        <w:rPr>
          <w:rFonts w:ascii="Times New Roman" w:hAnsi="Times New Roman" w:cs="Times New Roman"/>
          <w:color w:val="002060"/>
          <w:sz w:val="28"/>
          <w:szCs w:val="28"/>
        </w:rPr>
        <w:t>сила, ловкость, скорость  и  точность  движений) и  ручных  навыков (использование  различных  инструментов – ножниц, иголки, лопатки и  др.)  в  дошкольном  возрасте  является   диагностическим  фактором, определяющим  уровень  развития  общей  моторики  и  речи. И  если  руки  развиты  недостаточно, то  это часто  свидетельствует  о  некотором  отставании  в  развитии  ребенка.</w:t>
      </w:r>
    </w:p>
    <w:p w:rsidR="00E93D48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93">
        <w:rPr>
          <w:rFonts w:ascii="Times New Roman" w:hAnsi="Times New Roman" w:cs="Times New Roman"/>
          <w:sz w:val="28"/>
          <w:szCs w:val="28"/>
        </w:rPr>
        <w:tab/>
      </w:r>
    </w:p>
    <w:p w:rsidR="00E93D48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9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E2393">
        <w:rPr>
          <w:rFonts w:ascii="Times New Roman" w:hAnsi="Times New Roman" w:cs="Times New Roman"/>
          <w:sz w:val="28"/>
          <w:szCs w:val="28"/>
        </w:rPr>
        <w:tab/>
      </w:r>
    </w:p>
    <w:p w:rsidR="00E93D48" w:rsidRPr="003E2393" w:rsidRDefault="00E93D48" w:rsidP="00E93D48">
      <w:pPr>
        <w:spacing w:after="0" w:line="360" w:lineRule="auto"/>
        <w:ind w:firstLine="709"/>
        <w:jc w:val="center"/>
        <w:rPr>
          <w:rFonts w:ascii="Constantia" w:hAnsi="Constantia" w:cs="Times New Roman"/>
          <w:b/>
          <w:color w:val="FF0000"/>
          <w:sz w:val="32"/>
          <w:szCs w:val="32"/>
        </w:rPr>
      </w:pPr>
      <w:r w:rsidRPr="003E239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766F715" wp14:editId="5421BFF0">
            <wp:simplePos x="0" y="0"/>
            <wp:positionH relativeFrom="column">
              <wp:posOffset>4956810</wp:posOffset>
            </wp:positionH>
            <wp:positionV relativeFrom="paragraph">
              <wp:posOffset>-100965</wp:posOffset>
            </wp:positionV>
            <wp:extent cx="1285875" cy="1716405"/>
            <wp:effectExtent l="19050" t="19050" r="28575" b="17145"/>
            <wp:wrapTight wrapText="bothSides">
              <wp:wrapPolygon edited="0">
                <wp:start x="-320" y="-240"/>
                <wp:lineTo x="-320" y="21576"/>
                <wp:lineTo x="21760" y="21576"/>
                <wp:lineTo x="21760" y="-240"/>
                <wp:lineTo x="-320" y="-240"/>
              </wp:wrapPolygon>
            </wp:wrapTight>
            <wp:docPr id="1" name="preview-image" descr="https://go1.imgsmail.ru/imgpreview?key=701364b981a39efd&amp;mb=imgdb_preview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1.imgsmail.ru/imgpreview?key=701364b981a39efd&amp;mb=imgdb_preview_7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64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393">
        <w:rPr>
          <w:rFonts w:ascii="Constantia" w:hAnsi="Constantia" w:cs="Times New Roman"/>
          <w:b/>
          <w:color w:val="FF0000"/>
          <w:sz w:val="32"/>
          <w:szCs w:val="32"/>
        </w:rPr>
        <w:t>Игра  «КРУТИСЬ,  КАРАНДАШ»</w:t>
      </w:r>
      <w:r w:rsidRPr="003E2393">
        <w:rPr>
          <w:noProof/>
          <w:sz w:val="32"/>
          <w:szCs w:val="32"/>
          <w:lang w:eastAsia="ru-RU"/>
        </w:rPr>
        <w:t xml:space="preserve"> </w:t>
      </w:r>
    </w:p>
    <w:p w:rsidR="00E93D48" w:rsidRPr="003E2393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Цель</w:t>
      </w:r>
      <w:r w:rsidRPr="003E23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3E2393">
        <w:rPr>
          <w:rFonts w:ascii="Times New Roman" w:hAnsi="Times New Roman" w:cs="Times New Roman"/>
          <w:color w:val="002060"/>
          <w:sz w:val="28"/>
          <w:szCs w:val="28"/>
        </w:rPr>
        <w:t>сделать  массаж  ладоней  ребенка.</w:t>
      </w:r>
    </w:p>
    <w:p w:rsidR="00E93D48" w:rsidRPr="003E2393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3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Материалы: </w:t>
      </w:r>
      <w:r w:rsidRPr="003E2393">
        <w:rPr>
          <w:rFonts w:ascii="Times New Roman" w:hAnsi="Times New Roman" w:cs="Times New Roman"/>
          <w:color w:val="002060"/>
          <w:sz w:val="28"/>
          <w:szCs w:val="28"/>
        </w:rPr>
        <w:t>карандаши  с  ребристой  поверхностью.</w:t>
      </w:r>
    </w:p>
    <w:p w:rsidR="00E93D48" w:rsidRPr="003E2393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393">
        <w:rPr>
          <w:rFonts w:ascii="Times New Roman" w:hAnsi="Times New Roman" w:cs="Times New Roman"/>
          <w:sz w:val="28"/>
          <w:szCs w:val="28"/>
        </w:rPr>
        <w:tab/>
      </w:r>
      <w:r w:rsidRPr="003E2393">
        <w:rPr>
          <w:rFonts w:ascii="Times New Roman" w:hAnsi="Times New Roman" w:cs="Times New Roman"/>
          <w:sz w:val="28"/>
          <w:szCs w:val="28"/>
        </w:rPr>
        <w:tab/>
      </w:r>
      <w:r w:rsidRPr="003E2393">
        <w:rPr>
          <w:rFonts w:ascii="Times New Roman" w:hAnsi="Times New Roman" w:cs="Times New Roman"/>
          <w:sz w:val="28"/>
          <w:szCs w:val="28"/>
        </w:rPr>
        <w:tab/>
      </w:r>
      <w:r w:rsidRPr="003E2393">
        <w:rPr>
          <w:rFonts w:ascii="Times New Roman" w:hAnsi="Times New Roman" w:cs="Times New Roman"/>
          <w:sz w:val="28"/>
          <w:szCs w:val="28"/>
        </w:rPr>
        <w:tab/>
      </w:r>
      <w:r w:rsidRPr="003E23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Ход  игры  </w:t>
      </w:r>
    </w:p>
    <w:p w:rsidR="00E93D48" w:rsidRPr="003E2393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393">
        <w:rPr>
          <w:rFonts w:ascii="Times New Roman" w:hAnsi="Times New Roman" w:cs="Times New Roman"/>
          <w:color w:val="002060"/>
          <w:sz w:val="28"/>
          <w:szCs w:val="28"/>
        </w:rPr>
        <w:t xml:space="preserve">Дайте  малышу  карандаши  и  предложите  покатать  их  по  столу  вперед – назад. </w:t>
      </w:r>
      <w:proofErr w:type="gramStart"/>
      <w:r w:rsidRPr="003E2393">
        <w:rPr>
          <w:rFonts w:ascii="Times New Roman" w:hAnsi="Times New Roman" w:cs="Times New Roman"/>
          <w:color w:val="002060"/>
          <w:sz w:val="28"/>
          <w:szCs w:val="28"/>
        </w:rPr>
        <w:t>Предварительно  покажите  ему, как  выполняется  это  движение (« Сегодня  мы  с  тобой  будем  не  рисовать  карандашами,  а  катать  их  по  столу:  вот  так, вперед – назад.</w:t>
      </w:r>
      <w:proofErr w:type="gramEnd"/>
      <w:r w:rsidRPr="003E239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3E2393">
        <w:rPr>
          <w:rFonts w:ascii="Times New Roman" w:hAnsi="Times New Roman" w:cs="Times New Roman"/>
          <w:color w:val="002060"/>
          <w:sz w:val="28"/>
          <w:szCs w:val="28"/>
        </w:rPr>
        <w:t>Чтобы  карандаш  не  укатился, крепко  надавите  на него  ладошкой »).</w:t>
      </w:r>
      <w:proofErr w:type="gramEnd"/>
    </w:p>
    <w:p w:rsidR="00E93D48" w:rsidRPr="003E2393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393">
        <w:rPr>
          <w:rFonts w:ascii="Times New Roman" w:hAnsi="Times New Roman" w:cs="Times New Roman"/>
          <w:color w:val="002060"/>
          <w:sz w:val="28"/>
          <w:szCs w:val="28"/>
        </w:rPr>
        <w:t>Научите ребёнка катать  карандаши  по  столу   сначала  одной  рукой (ведущей), потом  другой.</w:t>
      </w:r>
    </w:p>
    <w:p w:rsidR="00E93D48" w:rsidRPr="003E2393" w:rsidRDefault="00E93D48" w:rsidP="00E93D48">
      <w:pPr>
        <w:spacing w:after="0" w:line="360" w:lineRule="auto"/>
        <w:ind w:firstLine="709"/>
        <w:jc w:val="center"/>
        <w:rPr>
          <w:rFonts w:ascii="Constantia" w:hAnsi="Constantia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CD35D4" wp14:editId="3496BF1D">
            <wp:simplePos x="0" y="0"/>
            <wp:positionH relativeFrom="column">
              <wp:posOffset>-95885</wp:posOffset>
            </wp:positionH>
            <wp:positionV relativeFrom="paragraph">
              <wp:posOffset>393700</wp:posOffset>
            </wp:positionV>
            <wp:extent cx="2185035" cy="1466850"/>
            <wp:effectExtent l="19050" t="19050" r="24765" b="19050"/>
            <wp:wrapTight wrapText="bothSides">
              <wp:wrapPolygon edited="0">
                <wp:start x="-188" y="-281"/>
                <wp:lineTo x="-188" y="21600"/>
                <wp:lineTo x="21656" y="21600"/>
                <wp:lineTo x="21656" y="-281"/>
                <wp:lineTo x="-188" y="-281"/>
              </wp:wrapPolygon>
            </wp:wrapTight>
            <wp:docPr id="2" name="Рисунок 2" descr="картинки пальчиков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альчиков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393">
        <w:rPr>
          <w:rFonts w:ascii="Constantia" w:hAnsi="Constantia" w:cs="Times New Roman"/>
          <w:b/>
          <w:color w:val="FF0000"/>
          <w:sz w:val="32"/>
          <w:szCs w:val="32"/>
        </w:rPr>
        <w:t>Игра  «ВЫШЛИ  ПАЛЬЧИКИ  ГУЛЯТЬ»</w:t>
      </w:r>
    </w:p>
    <w:p w:rsidR="00E93D48" w:rsidRPr="00A266BA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66BA">
        <w:rPr>
          <w:rFonts w:ascii="Times New Roman" w:hAnsi="Times New Roman" w:cs="Times New Roman"/>
          <w:b/>
          <w:color w:val="FF0000"/>
          <w:sz w:val="28"/>
          <w:szCs w:val="28"/>
        </w:rPr>
        <w:t>Цели:</w:t>
      </w:r>
      <w:r w:rsidRPr="003E2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6BA">
        <w:rPr>
          <w:rFonts w:ascii="Times New Roman" w:hAnsi="Times New Roman" w:cs="Times New Roman"/>
          <w:color w:val="002060"/>
          <w:sz w:val="28"/>
          <w:szCs w:val="28"/>
        </w:rPr>
        <w:t xml:space="preserve">развивать  движения  кистей  рук, учить  подражать  движениям  взрослого.  </w:t>
      </w:r>
    </w:p>
    <w:p w:rsidR="00E93D48" w:rsidRPr="00A266BA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2393">
        <w:rPr>
          <w:rFonts w:ascii="Times New Roman" w:hAnsi="Times New Roman" w:cs="Times New Roman"/>
          <w:b/>
          <w:sz w:val="28"/>
          <w:szCs w:val="28"/>
        </w:rPr>
        <w:tab/>
      </w:r>
      <w:r w:rsidRPr="003E2393">
        <w:rPr>
          <w:rFonts w:ascii="Times New Roman" w:hAnsi="Times New Roman" w:cs="Times New Roman"/>
          <w:b/>
          <w:sz w:val="28"/>
          <w:szCs w:val="28"/>
        </w:rPr>
        <w:tab/>
      </w:r>
      <w:r w:rsidRPr="003E2393">
        <w:rPr>
          <w:rFonts w:ascii="Times New Roman" w:hAnsi="Times New Roman" w:cs="Times New Roman"/>
          <w:b/>
          <w:sz w:val="28"/>
          <w:szCs w:val="28"/>
        </w:rPr>
        <w:tab/>
      </w:r>
      <w:r w:rsidRPr="003E2393">
        <w:rPr>
          <w:rFonts w:ascii="Times New Roman" w:hAnsi="Times New Roman" w:cs="Times New Roman"/>
          <w:b/>
          <w:sz w:val="28"/>
          <w:szCs w:val="28"/>
        </w:rPr>
        <w:tab/>
      </w:r>
      <w:r w:rsidRPr="00A266BA">
        <w:rPr>
          <w:rFonts w:ascii="Times New Roman" w:hAnsi="Times New Roman" w:cs="Times New Roman"/>
          <w:b/>
          <w:color w:val="FF0000"/>
          <w:sz w:val="28"/>
          <w:szCs w:val="28"/>
        </w:rPr>
        <w:t>Ход  игры</w:t>
      </w:r>
    </w:p>
    <w:p w:rsidR="00E93D48" w:rsidRPr="00A266BA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66BA">
        <w:rPr>
          <w:rFonts w:ascii="Times New Roman" w:hAnsi="Times New Roman" w:cs="Times New Roman"/>
          <w:color w:val="002060"/>
          <w:sz w:val="28"/>
          <w:szCs w:val="28"/>
        </w:rPr>
        <w:t>Предложите  ребёнку  сжать  пальцы  в  кулак  и  начните  читать  стихотворение. (По  ходу  чтения  он должен  повторять  ваши  движения).</w:t>
      </w:r>
    </w:p>
    <w:p w:rsidR="00E93D48" w:rsidRPr="00A266BA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A266BA">
        <w:rPr>
          <w:rFonts w:ascii="Times New Roman" w:hAnsi="Times New Roman" w:cs="Times New Roman"/>
          <w:color w:val="002060"/>
          <w:sz w:val="28"/>
          <w:szCs w:val="28"/>
        </w:rPr>
        <w:t xml:space="preserve">Раз, два, три, четыре, пять – </w:t>
      </w:r>
      <w:r w:rsidRPr="00A266BA">
        <w:rPr>
          <w:rFonts w:ascii="Times New Roman" w:hAnsi="Times New Roman" w:cs="Times New Roman"/>
          <w:i/>
          <w:color w:val="002060"/>
          <w:sz w:val="28"/>
          <w:szCs w:val="28"/>
        </w:rPr>
        <w:t>(поочередно  разогните  пальцы,  начиная  с  большого)</w:t>
      </w:r>
      <w:proofErr w:type="gramEnd"/>
    </w:p>
    <w:p w:rsidR="00E93D48" w:rsidRPr="00A266BA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266BA">
        <w:rPr>
          <w:rFonts w:ascii="Times New Roman" w:hAnsi="Times New Roman" w:cs="Times New Roman"/>
          <w:color w:val="002060"/>
          <w:sz w:val="28"/>
          <w:szCs w:val="28"/>
        </w:rPr>
        <w:t xml:space="preserve">Вышли  пальчики  гулять – </w:t>
      </w:r>
      <w:r w:rsidRPr="00A266BA">
        <w:rPr>
          <w:rFonts w:ascii="Times New Roman" w:hAnsi="Times New Roman" w:cs="Times New Roman"/>
          <w:i/>
          <w:color w:val="002060"/>
          <w:sz w:val="28"/>
          <w:szCs w:val="28"/>
        </w:rPr>
        <w:t>(пошевелите  пальцами)</w:t>
      </w:r>
    </w:p>
    <w:p w:rsidR="00E93D48" w:rsidRPr="00A266BA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266BA">
        <w:rPr>
          <w:rFonts w:ascii="Times New Roman" w:hAnsi="Times New Roman" w:cs="Times New Roman"/>
          <w:color w:val="002060"/>
          <w:sz w:val="28"/>
          <w:szCs w:val="28"/>
        </w:rPr>
        <w:t xml:space="preserve">Раз, два, три, четыре, пять – </w:t>
      </w:r>
      <w:r w:rsidRPr="00A266BA">
        <w:rPr>
          <w:rFonts w:ascii="Times New Roman" w:hAnsi="Times New Roman" w:cs="Times New Roman"/>
          <w:i/>
          <w:color w:val="002060"/>
          <w:sz w:val="28"/>
          <w:szCs w:val="28"/>
        </w:rPr>
        <w:t>(поочередно  сожмите  пальцы  в  кулак, начиная  с  мизинца)</w:t>
      </w:r>
    </w:p>
    <w:p w:rsidR="00E93D48" w:rsidRPr="00A266BA" w:rsidRDefault="00E93D48" w:rsidP="00E93D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66BA">
        <w:rPr>
          <w:rFonts w:ascii="Times New Roman" w:hAnsi="Times New Roman" w:cs="Times New Roman"/>
          <w:color w:val="002060"/>
          <w:sz w:val="28"/>
          <w:szCs w:val="28"/>
        </w:rPr>
        <w:t xml:space="preserve">В  домик  спрятались  опять.  </w:t>
      </w:r>
    </w:p>
    <w:p w:rsidR="00E93D48" w:rsidRPr="00A266BA" w:rsidRDefault="00E93D48" w:rsidP="00E93D48">
      <w:pPr>
        <w:spacing w:after="0" w:line="360" w:lineRule="auto"/>
        <w:ind w:firstLine="709"/>
        <w:jc w:val="center"/>
        <w:rPr>
          <w:rFonts w:ascii="Constantia" w:hAnsi="Constantia" w:cs="Times New Roman"/>
          <w:b/>
          <w:color w:val="FF0000"/>
          <w:sz w:val="32"/>
          <w:szCs w:val="32"/>
        </w:rPr>
      </w:pPr>
    </w:p>
    <w:p w:rsidR="00E93D48" w:rsidRPr="00766FB3" w:rsidRDefault="00E93D48" w:rsidP="00E93D48">
      <w:pPr>
        <w:spacing w:after="0" w:line="360" w:lineRule="auto"/>
        <w:ind w:firstLine="709"/>
        <w:jc w:val="center"/>
        <w:rPr>
          <w:rFonts w:ascii="Constantia" w:hAnsi="Constantia" w:cs="Times New Roman"/>
          <w:b/>
          <w:color w:val="FF0000"/>
          <w:sz w:val="32"/>
          <w:szCs w:val="32"/>
        </w:rPr>
      </w:pPr>
      <w:r w:rsidRPr="00A266BA">
        <w:rPr>
          <w:rFonts w:ascii="Constantia" w:hAnsi="Constantia" w:cs="Times New Roman"/>
          <w:b/>
          <w:color w:val="FF0000"/>
          <w:sz w:val="32"/>
          <w:szCs w:val="32"/>
        </w:rPr>
        <w:t>Занятия  мелкой  моторикой  окажут  благотворное  влияни</w:t>
      </w:r>
      <w:r>
        <w:rPr>
          <w:rFonts w:ascii="Constantia" w:hAnsi="Constantia" w:cs="Times New Roman"/>
          <w:b/>
          <w:color w:val="FF0000"/>
          <w:sz w:val="32"/>
          <w:szCs w:val="32"/>
        </w:rPr>
        <w:t>е  на  общее  развитие  ребенка</w:t>
      </w:r>
      <w:r w:rsidRPr="00A266BA">
        <w:rPr>
          <w:rFonts w:ascii="Constantia" w:hAnsi="Constantia" w:cs="Times New Roman"/>
          <w:b/>
          <w:color w:val="FF0000"/>
          <w:sz w:val="32"/>
          <w:szCs w:val="32"/>
        </w:rPr>
        <w:t>, помогут  ему  стать  более  самостоятельным  и  уверенным   в  себе.</w:t>
      </w:r>
    </w:p>
    <w:p w:rsidR="00E93D48" w:rsidRDefault="00E93D48" w:rsidP="00E93D48"/>
    <w:sectPr w:rsidR="00E93D48" w:rsidSect="00E93D48">
      <w:pgSz w:w="11906" w:h="16838"/>
      <w:pgMar w:top="720" w:right="720" w:bottom="720" w:left="720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CA"/>
    <w:rsid w:val="00273D73"/>
    <w:rsid w:val="00941CCA"/>
    <w:rsid w:val="00E9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2020-01-28T14:55:00Z</dcterms:created>
  <dcterms:modified xsi:type="dcterms:W3CDTF">2020-01-28T14:56:00Z</dcterms:modified>
</cp:coreProperties>
</file>