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 o:targetscreensize="1024,768">
      <v:fill color2="#ff9" focus="-50%" type="gradient"/>
    </v:background>
  </w:background>
  <w:body>
    <w:p w14:paraId="3D604553" w14:textId="5E2DCCFC" w:rsidR="00093E4D" w:rsidRP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4"/>
          <w:szCs w:val="24"/>
          <w:lang w:eastAsia="ru-RU"/>
        </w:rPr>
      </w:pPr>
      <w:r w:rsidRPr="00093E4D">
        <w:rPr>
          <w:rFonts w:ascii="Times New Roman" w:eastAsia="Times New Roman" w:hAnsi="Times New Roman" w:cs="Times New Roman"/>
          <w:color w:val="A50021"/>
          <w:sz w:val="24"/>
          <w:szCs w:val="24"/>
          <w:lang w:eastAsia="ru-RU"/>
        </w:rPr>
        <w:t>Муниципальное дошкольное образовательное учреждение</w:t>
      </w:r>
    </w:p>
    <w:p w14:paraId="02C5BE4F" w14:textId="31504856" w:rsidR="00093E4D" w:rsidRP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4"/>
          <w:szCs w:val="24"/>
          <w:lang w:eastAsia="ru-RU"/>
        </w:rPr>
      </w:pPr>
      <w:r w:rsidRPr="00093E4D">
        <w:rPr>
          <w:rFonts w:ascii="Times New Roman" w:eastAsia="Times New Roman" w:hAnsi="Times New Roman" w:cs="Times New Roman"/>
          <w:color w:val="A50021"/>
          <w:sz w:val="24"/>
          <w:szCs w:val="24"/>
          <w:lang w:eastAsia="ru-RU"/>
        </w:rPr>
        <w:t xml:space="preserve"> «Детский </w:t>
      </w:r>
      <w:proofErr w:type="spellStart"/>
      <w:r w:rsidRPr="00093E4D">
        <w:rPr>
          <w:rFonts w:ascii="Times New Roman" w:eastAsia="Times New Roman" w:hAnsi="Times New Roman" w:cs="Times New Roman"/>
          <w:color w:val="A50021"/>
          <w:sz w:val="24"/>
          <w:szCs w:val="24"/>
          <w:lang w:eastAsia="ru-RU"/>
        </w:rPr>
        <w:t>сaд</w:t>
      </w:r>
      <w:proofErr w:type="spellEnd"/>
      <w:r w:rsidRPr="00093E4D">
        <w:rPr>
          <w:rFonts w:ascii="Times New Roman" w:eastAsia="Times New Roman" w:hAnsi="Times New Roman" w:cs="Times New Roman"/>
          <w:color w:val="A50021"/>
          <w:sz w:val="24"/>
          <w:szCs w:val="24"/>
          <w:lang w:eastAsia="ru-RU"/>
        </w:rPr>
        <w:t xml:space="preserve"> № 142» г. Ярославля</w:t>
      </w:r>
    </w:p>
    <w:p w14:paraId="04F0754B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0C4AD9B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37E5A26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E7B30FE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C5828F6" w14:textId="6D87D630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0F5CD69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F4BC83F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B9FA6B1" w14:textId="77F41FEB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239655E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BF8D874" w14:textId="411A3661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30DDC5E" w14:textId="3D00BB4E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FAEE468" w14:textId="279F4F8C" w:rsidR="00093E4D" w:rsidRPr="00115EB2" w:rsidRDefault="00093E4D" w:rsidP="005577B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9900"/>
          <w:sz w:val="32"/>
          <w:szCs w:val="32"/>
          <w:bdr w:val="none" w:sz="0" w:space="0" w:color="auto" w:frame="1"/>
          <w:lang w:eastAsia="ru-RU"/>
        </w:rPr>
      </w:pPr>
      <w:r w:rsidRPr="00093E4D">
        <w:rPr>
          <w:rFonts w:ascii="Georgia" w:eastAsia="Times New Roman" w:hAnsi="Georgia" w:cs="Times New Roman"/>
          <w:i/>
          <w:iCs/>
          <w:color w:val="817358" w:themeColor="accent2" w:themeShade="BF"/>
          <w:sz w:val="32"/>
          <w:szCs w:val="32"/>
          <w:lang w:eastAsia="ru-RU"/>
        </w:rPr>
        <w:t> </w:t>
      </w:r>
      <w:r w:rsidRPr="00115EB2">
        <w:rPr>
          <w:rFonts w:ascii="Georgia" w:eastAsia="Times New Roman" w:hAnsi="Georgia" w:cs="Times New Roman"/>
          <w:b/>
          <w:bCs/>
          <w:i/>
          <w:iCs/>
          <w:color w:val="FF9900"/>
          <w:sz w:val="32"/>
          <w:szCs w:val="32"/>
          <w:bdr w:val="none" w:sz="0" w:space="0" w:color="auto" w:frame="1"/>
          <w:lang w:eastAsia="ru-RU"/>
        </w:rPr>
        <w:t>Консультация для родителей</w:t>
      </w:r>
    </w:p>
    <w:p w14:paraId="6078E395" w14:textId="6816C9BD" w:rsidR="00093E4D" w:rsidRPr="00093E4D" w:rsidRDefault="00093E4D" w:rsidP="005577B4">
      <w:pPr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</w:p>
    <w:p w14:paraId="537D5587" w14:textId="24F7F825" w:rsidR="00093E4D" w:rsidRPr="00115EB2" w:rsidRDefault="00093E4D" w:rsidP="005577B4">
      <w:pPr>
        <w:spacing w:after="0" w:line="240" w:lineRule="auto"/>
        <w:jc w:val="center"/>
        <w:rPr>
          <w:rFonts w:ascii="Georgia" w:eastAsia="Times New Roman" w:hAnsi="Georgia" w:cs="Times New Roman"/>
          <w:color w:val="890A0A" w:themeColor="accent1" w:themeShade="BF"/>
          <w:sz w:val="72"/>
          <w:szCs w:val="72"/>
          <w:lang w:eastAsia="ru-RU"/>
        </w:rPr>
      </w:pPr>
      <w:r w:rsidRPr="00115EB2">
        <w:rPr>
          <w:rFonts w:ascii="Georgia" w:eastAsia="Times New Roman" w:hAnsi="Georgia" w:cs="Times New Roman"/>
          <w:b/>
          <w:bCs/>
          <w:color w:val="890A0A" w:themeColor="accent1" w:themeShade="BF"/>
          <w:sz w:val="72"/>
          <w:szCs w:val="72"/>
          <w:bdr w:val="none" w:sz="0" w:space="0" w:color="auto" w:frame="1"/>
          <w:lang w:eastAsia="ru-RU"/>
        </w:rPr>
        <w:t>«Что должен уметь ребенок 2-3 лет?»</w:t>
      </w:r>
    </w:p>
    <w:p w14:paraId="676D39F8" w14:textId="4D11E181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C13E769" w14:textId="4D46480D" w:rsidR="00093E4D" w:rsidRDefault="005577B4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7021F9" wp14:editId="38F15337">
            <wp:simplePos x="0" y="0"/>
            <wp:positionH relativeFrom="column">
              <wp:posOffset>1861185</wp:posOffset>
            </wp:positionH>
            <wp:positionV relativeFrom="paragraph">
              <wp:posOffset>183515</wp:posOffset>
            </wp:positionV>
            <wp:extent cx="2916555" cy="2181225"/>
            <wp:effectExtent l="0" t="0" r="0" b="0"/>
            <wp:wrapTight wrapText="bothSides">
              <wp:wrapPolygon edited="0">
                <wp:start x="564" y="0"/>
                <wp:lineTo x="0" y="377"/>
                <wp:lineTo x="0" y="21128"/>
                <wp:lineTo x="423" y="21506"/>
                <wp:lineTo x="564" y="21506"/>
                <wp:lineTo x="20880" y="21506"/>
                <wp:lineTo x="21022" y="21506"/>
                <wp:lineTo x="21445" y="21128"/>
                <wp:lineTo x="21445" y="377"/>
                <wp:lineTo x="20880" y="0"/>
                <wp:lineTo x="5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1505C" w14:textId="71576654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BC2EA76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546BE6A" w14:textId="58D1F2C6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FB2B7E6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1401387" w14:textId="3DC97886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FF1FECA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0CEA2A5" w14:textId="4A4D1573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9E4BE8A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D2017F4" w14:textId="2954F1B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BC4DCCB" w14:textId="09B39A76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D8EFF3E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4FD583A" w14:textId="77777777" w:rsidR="00093E4D" w:rsidRPr="00093E4D" w:rsidRDefault="00093E4D" w:rsidP="005577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color w:val="833C0B"/>
          <w:sz w:val="28"/>
        </w:rPr>
      </w:pPr>
      <w:r w:rsidRPr="00093E4D">
        <w:rPr>
          <w:rFonts w:ascii="Times New Roman" w:eastAsia="Calibri" w:hAnsi="Times New Roman" w:cs="Times New Roman"/>
          <w:i/>
          <w:iCs/>
          <w:color w:val="833C0B"/>
          <w:sz w:val="28"/>
        </w:rPr>
        <w:t>Подготовила: педагог Артемьева Любовь Борисовна</w:t>
      </w:r>
    </w:p>
    <w:p w14:paraId="743DA9FF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7ACD358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13E0F98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DCFE852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9465BF8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49F4A81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71BA33A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D215DF8" w14:textId="5116EFFC" w:rsidR="00093E4D" w:rsidRP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64D3B" w:themeColor="accent2" w:themeShade="80"/>
          <w:sz w:val="24"/>
          <w:szCs w:val="24"/>
          <w:lang w:eastAsia="ru-RU"/>
        </w:rPr>
      </w:pPr>
      <w:r w:rsidRPr="00093E4D">
        <w:rPr>
          <w:rFonts w:ascii="Times New Roman" w:eastAsia="Times New Roman" w:hAnsi="Times New Roman" w:cs="Times New Roman"/>
          <w:color w:val="564D3B" w:themeColor="accent2" w:themeShade="80"/>
          <w:sz w:val="24"/>
          <w:szCs w:val="24"/>
          <w:lang w:eastAsia="ru-RU"/>
        </w:rPr>
        <w:t>2020</w:t>
      </w:r>
    </w:p>
    <w:p w14:paraId="2193C5EE" w14:textId="77777777" w:rsidR="00093E4D" w:rsidRDefault="00093E4D" w:rsidP="0055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FD59758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Каждый период в развитии ребенка очень важен и связан с теми знаниями, умениями и навыками, которые должен приобрести малыш в том или ином возрасте.</w:t>
      </w:r>
    </w:p>
    <w:p w14:paraId="401BF7FD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 у детей 2 – 3 лет носит ситуативно-личностный характер. Это означает, что каждому ребенку необ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ходимо постоянно чувствовать индивидуальное внимание взрослого, иметь индивидуальный контакт с ним. Научить ребенка чему-нибудь может только тот взрослый, которому он доверяет и симпатизирует.</w:t>
      </w:r>
    </w:p>
    <w:p w14:paraId="0C0589D8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Готовность ребенка для посещения детского сада включает в себя гораздо больше, чем просто стандартные навыки самообслуживания и моторики. В первую очередь малыш должен быть морально готовым общаться с другими детьми, взаимодействовать с ними, соблюдать определенные правила и уметь приспосабливаться к режиму группы.</w:t>
      </w:r>
    </w:p>
    <w:p w14:paraId="4B85CA48" w14:textId="28A86A8F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того, чтобы первичный детсадовский опыт вашего малыша был более успешным, он должен освоить большинство из </w:t>
      </w:r>
      <w:r w:rsidR="00115EB2"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перечисленных навыков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6AE0971" w14:textId="628F9F9E" w:rsidR="00913200" w:rsidRPr="00115EB2" w:rsidRDefault="00913200" w:rsidP="00115EB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rPr>
          <w:color w:val="111111"/>
          <w:sz w:val="28"/>
          <w:szCs w:val="28"/>
        </w:rPr>
      </w:pPr>
      <w:r w:rsidRPr="00115EB2">
        <w:rPr>
          <w:color w:val="111111"/>
          <w:sz w:val="28"/>
          <w:szCs w:val="28"/>
        </w:rPr>
        <w:t>малыш должен уметь хоть на небольшое время (до 15 минут) фокусировать свое внимание;</w:t>
      </w:r>
    </w:p>
    <w:p w14:paraId="3DAD135C" w14:textId="7296D4C8" w:rsidR="00913200" w:rsidRPr="00115EB2" w:rsidRDefault="00913200" w:rsidP="00115EB2">
      <w:pPr>
        <w:pStyle w:val="a4"/>
        <w:numPr>
          <w:ilvl w:val="0"/>
          <w:numId w:val="1"/>
        </w:numPr>
        <w:spacing w:line="360" w:lineRule="auto"/>
        <w:ind w:left="0" w:firstLine="357"/>
        <w:jc w:val="both"/>
        <w:rPr>
          <w:color w:val="111111"/>
          <w:sz w:val="28"/>
          <w:szCs w:val="28"/>
        </w:rPr>
      </w:pPr>
      <w:r w:rsidRPr="00115EB2">
        <w:rPr>
          <w:color w:val="111111"/>
          <w:sz w:val="28"/>
          <w:szCs w:val="28"/>
        </w:rPr>
        <w:t>слушаться взрослых, без обид и раздражений;</w:t>
      </w:r>
    </w:p>
    <w:p w14:paraId="4925FAE8" w14:textId="7DEA1D33" w:rsidR="00913200" w:rsidRPr="00115EB2" w:rsidRDefault="00913200" w:rsidP="00115EB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rPr>
          <w:color w:val="111111"/>
          <w:sz w:val="28"/>
          <w:szCs w:val="28"/>
        </w:rPr>
      </w:pPr>
      <w:r w:rsidRPr="00115EB2">
        <w:rPr>
          <w:color w:val="111111"/>
          <w:sz w:val="28"/>
          <w:szCs w:val="28"/>
        </w:rPr>
        <w:t>проявлять интерес к остальным деткам и общим играм в коллективе. </w:t>
      </w:r>
    </w:p>
    <w:p w14:paraId="51177FDB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Относительно навыков моторики и самообслуживания, то главными являются </w:t>
      </w:r>
      <w:r w:rsidRPr="00115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– </w:t>
      </w:r>
      <w:r w:rsidRPr="00115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умение застегивать или расстегивать одежду, пользоваться столовыми приборами, проситься на горшок, навыки личной гигиены</w:t>
      </w:r>
      <w:r w:rsidRPr="00115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0D90CBC7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 плюсом будет, если ваш малыш уже умеет разговаривать, и не просто говорить на «своем» языке, а объясняться понятной речью из небольших и доступных слов.</w:t>
      </w:r>
    </w:p>
    <w:p w14:paraId="06E65542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уровень развития Вашего малыша, поступающего в дошкольное образовательное учреждение, можно определить по следующим навыкам.</w:t>
      </w:r>
    </w:p>
    <w:p w14:paraId="4D616EC9" w14:textId="48138648" w:rsidR="00913200" w:rsidRPr="00115EB2" w:rsidRDefault="00913200" w:rsidP="00115E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Ребенок 2-х лет</w:t>
      </w:r>
    </w:p>
    <w:p w14:paraId="2DE3FC7F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Речевые достижения:</w:t>
      </w:r>
    </w:p>
    <w:p w14:paraId="1E5A680F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словарном запасе до 200-300 слов.</w:t>
      </w:r>
    </w:p>
    <w:p w14:paraId="0D56CBB6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Использует предложения из двух-трех слов в разговоре с взрослыми и детьми.</w:t>
      </w:r>
    </w:p>
    <w:p w14:paraId="55D1CACD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Облегченные слова заменяет правильными.</w:t>
      </w:r>
    </w:p>
    <w:p w14:paraId="6C5DF176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Начинает употреблять прилагательные (большой, маленький и т. д.) и местоимения (я, ты).</w:t>
      </w:r>
    </w:p>
    <w:p w14:paraId="6B0537A5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Может называть себя в третьем лице.</w:t>
      </w:r>
    </w:p>
    <w:p w14:paraId="4234B7D7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Задает вопросы.</w:t>
      </w:r>
    </w:p>
    <w:p w14:paraId="7B7D9987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Называет предметы на картинке.</w:t>
      </w:r>
    </w:p>
    <w:p w14:paraId="1C77DBDD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Понимает короткий рассказ о знакомых ему событиях.</w:t>
      </w:r>
    </w:p>
    <w:p w14:paraId="3D3A5EAA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Эмоциональное развитие:</w:t>
      </w:r>
    </w:p>
    <w:p w14:paraId="034E6E23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Эмоционально уравновешен в течение дня.</w:t>
      </w:r>
    </w:p>
    <w:p w14:paraId="72E3E80A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хорошем настроении при своих умелых действиях.</w:t>
      </w:r>
    </w:p>
    <w:p w14:paraId="2C49B1BC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Недоволен, отказывается от действий при неудавшейся попытке.</w:t>
      </w:r>
    </w:p>
    <w:p w14:paraId="22344BA5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Упрямится, требуя недозволенного, настаивает на своем.</w:t>
      </w:r>
    </w:p>
    <w:p w14:paraId="4B46C452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Кричит, капризничает при нежелании выполнить просьбу взрослого.</w:t>
      </w:r>
    </w:p>
    <w:p w14:paraId="74E64D49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Отказывается от общения с незнакомыми взрослыми.</w:t>
      </w:r>
    </w:p>
    <w:p w14:paraId="422FDF02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Плачет при уходе мамы, при обиде.</w:t>
      </w:r>
    </w:p>
    <w:p w14:paraId="28433FF8" w14:textId="73E95FA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Проявляет яркие эмоции при общении с близкими.</w:t>
      </w:r>
    </w:p>
    <w:p w14:paraId="36F9D1A7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Познавательное развитие:</w:t>
      </w:r>
    </w:p>
    <w:p w14:paraId="28ECD53A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Собирает пирамидку по убыванию размера из четырех-пяти колец.</w:t>
      </w:r>
    </w:p>
    <w:p w14:paraId="20BCD894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Раскладывает фигуры разной величины и формы в аналогичные отверстия на доске.</w:t>
      </w:r>
    </w:p>
    <w:p w14:paraId="07CD7CB0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Ориентируется в трех-четырех цветах, некоторые называет.</w:t>
      </w:r>
    </w:p>
    <w:p w14:paraId="71351405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 образцу находит предмет того же цвета.</w:t>
      </w:r>
    </w:p>
    <w:p w14:paraId="1C4E0AD7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Начинает распознавать вес, температуру и другие качества предметов (тяжелый, легкий, холодный, теплый, твердый, мягкий).</w:t>
      </w:r>
    </w:p>
    <w:p w14:paraId="790299DE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Физическое развитие:</w:t>
      </w:r>
    </w:p>
    <w:p w14:paraId="73D5C997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Преодолевает препятствия, чередуя шаг.</w:t>
      </w:r>
    </w:p>
    <w:p w14:paraId="6BA38E14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Поднимается и спускается по лестнице.</w:t>
      </w:r>
    </w:p>
    <w:p w14:paraId="7C8E8894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Подпрыгивает.</w:t>
      </w:r>
    </w:p>
    <w:p w14:paraId="031A8497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Меняет темп движения: ходьбу на бег.</w:t>
      </w:r>
    </w:p>
    <w:p w14:paraId="2B5D3AD9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Удерживает мяч одной или двумя руками.</w:t>
      </w:r>
    </w:p>
    <w:p w14:paraId="32A74DD5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Ловит мяч с близкого расстояния.</w:t>
      </w:r>
    </w:p>
    <w:p w14:paraId="5761BB4B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Бытовые навыки:</w:t>
      </w:r>
    </w:p>
    <w:p w14:paraId="5B5B210F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Ест аккуратно, не роняя пищу.</w:t>
      </w:r>
    </w:p>
    <w:p w14:paraId="52101D1B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 умывании трет ладони, часть лица.</w:t>
      </w:r>
    </w:p>
    <w:p w14:paraId="4F397AC9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Вытирается с помощью взрослого.</w:t>
      </w:r>
    </w:p>
    <w:p w14:paraId="6B285306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С небольшой помощью взрослого одевается: натягивает носочки, шапку, обувь.</w:t>
      </w:r>
    </w:p>
    <w:p w14:paraId="0505FD80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Частично раздевается.</w:t>
      </w:r>
    </w:p>
    <w:p w14:paraId="51DAD5C4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Контролирует физиологические потребности.</w:t>
      </w:r>
    </w:p>
    <w:p w14:paraId="534797DE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Игровые навыки:</w:t>
      </w:r>
    </w:p>
    <w:p w14:paraId="7C9A0D6A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игре последовательно выполняет порядок действий: куклу раздевает, купает, вытирает.</w:t>
      </w:r>
    </w:p>
    <w:p w14:paraId="3D019FAF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игре подражает бытовым действиям близкого взрослого.</w:t>
      </w:r>
    </w:p>
    <w:p w14:paraId="0257BFF0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Сооружает из кубиков знакомые постройки (дом, забор, диван, стол).</w:t>
      </w:r>
    </w:p>
    <w:p w14:paraId="7B6B18F9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Играет рядом со сверстниками одинаковыми игрушками.</w:t>
      </w:r>
    </w:p>
    <w:p w14:paraId="56AA10E7" w14:textId="5B0774AA" w:rsidR="00913200" w:rsidRPr="00115EB2" w:rsidRDefault="00913200" w:rsidP="00115E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Ребенок 2,5 лет</w:t>
      </w:r>
    </w:p>
    <w:p w14:paraId="555755D8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</w:p>
    <w:p w14:paraId="128516D7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Подбирает к образцу предметы одного цвета, но разной формы. Ориентируется в четырех цветах и оттенках.</w:t>
      </w:r>
    </w:p>
    <w:p w14:paraId="16C9E1A4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Ориентируется в 4-6 геометрических формах. Подбирает, прикладывая, объемные геометрические фигуры к соответствующим по форме отверстиям.</w:t>
      </w:r>
    </w:p>
    <w:p w14:paraId="59E21882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Собирает пирамидку из 4-8 колец по убывающей (по показу).</w:t>
      </w:r>
    </w:p>
    <w:p w14:paraId="51D31B73" w14:textId="72797B92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Собирает, вкладывая меньшую в большую, матрешки, мисочки, формочки, колпачки 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3-4 составляющих (по показу).</w:t>
      </w:r>
    </w:p>
    <w:p w14:paraId="2AD0FE05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Ставит 10 и более кубиков один на другой (по образцу) в разных сочетаниях размера и цвета.</w:t>
      </w:r>
    </w:p>
    <w:p w14:paraId="2EADC73B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Держит карандаш. Чертит кривую линию, закругленную линию, пытается повторить за взрослым.</w:t>
      </w:r>
    </w:p>
    <w:p w14:paraId="5BC0EBDD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Узнает, что нарисовал (или вылепил).</w:t>
      </w:r>
    </w:p>
    <w:p w14:paraId="1325576D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Игровые действия (сюжетная игра)</w:t>
      </w:r>
    </w:p>
    <w:p w14:paraId="1A97B7C8" w14:textId="5146249C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Подражает своему полу: девочка 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маме, мальчик 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папе (в самостоятельной игре).</w:t>
      </w:r>
    </w:p>
    <w:p w14:paraId="49723C90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Строит из кубиков разной формы и величины дом, забор.</w:t>
      </w:r>
    </w:p>
    <w:p w14:paraId="3E8A3009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Участвует в подвижных играх с группой детей (запоминает несложные правила игры).</w:t>
      </w:r>
    </w:p>
    <w:p w14:paraId="5661AD4C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4E21E6CC" w14:textId="77777777" w:rsidR="00913200" w:rsidRPr="00115EB2" w:rsidRDefault="00913200" w:rsidP="00115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5A0069D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lastRenderedPageBreak/>
        <w:t>Социально-эмоциональное развитие</w:t>
      </w:r>
    </w:p>
    <w:p w14:paraId="672A7B17" w14:textId="3F1D29DC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1.Сохраняет эмоционально уравновешенное состояние в периоды бодрствования.</w:t>
      </w:r>
    </w:p>
    <w:p w14:paraId="63C11B30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 Может определить свое состояние.</w:t>
      </w:r>
    </w:p>
    <w:p w14:paraId="023CE79E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Воспринимает свою индивидуальность через собственные эмоциональные ощущения: мне больно, мне весело, мне хочется и т. д.</w:t>
      </w:r>
    </w:p>
    <w:p w14:paraId="758E5071" w14:textId="3ED93832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Вспоминает свои прежние эмоциональные ощущения, оказываясь в разных ситуациях: на празднике, в гостях 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весело; при болезни 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неприятно, плохо.</w:t>
      </w:r>
    </w:p>
    <w:p w14:paraId="6FB0FA28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Радуется веселым играм со взрослыми и детьми.</w:t>
      </w:r>
    </w:p>
    <w:p w14:paraId="7379D214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Узнает знакомую музыку и воспроизводит знакомые движения (один и с группой детей).</w:t>
      </w:r>
    </w:p>
    <w:p w14:paraId="237D4BB8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Испытывает радость, восторг при выполнении танцевальных движений.</w:t>
      </w:r>
    </w:p>
    <w:p w14:paraId="18CE8E77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Речевое развитие</w:t>
      </w:r>
    </w:p>
    <w:p w14:paraId="473C1CAF" w14:textId="3E19E7B1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Обозначает себя: 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сам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8253AEA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Использует предложения из нескольких слов (трех и более).</w:t>
      </w:r>
    </w:p>
    <w:p w14:paraId="77521EF0" w14:textId="129158EE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Отвечает на вопросы взрослого по картинке, если сюжет и персонажи знакомы: 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(что) это?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делает?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Показывает движениями, как делает персонаж.</w:t>
      </w:r>
    </w:p>
    <w:p w14:paraId="2479C7AA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Знает названия некоторых животных, предметов быта, одежды, посуды.</w:t>
      </w:r>
    </w:p>
    <w:p w14:paraId="6EED7C94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Может рассказать по картинке (в двух-трех предложениях).</w:t>
      </w:r>
    </w:p>
    <w:p w14:paraId="27D11FF8" w14:textId="4D85DEB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Отвечает на вопрос: 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тебя зовут?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(полностью или упрощенно). Знает (и называет) имена близких взрослых, знакомых детей.</w:t>
      </w:r>
    </w:p>
    <w:p w14:paraId="1CC43DA5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Разговаривает со сверстниками во время игр (речевые диалоги).</w:t>
      </w:r>
    </w:p>
    <w:p w14:paraId="01846717" w14:textId="23BE0054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Понимает рассказ взрослого.</w:t>
      </w:r>
    </w:p>
    <w:p w14:paraId="4F737D20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Бытовые навыки</w:t>
      </w:r>
    </w:p>
    <w:p w14:paraId="1C940F11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Одеваться и раздеваться с небольшой помощью взрослого;</w:t>
      </w:r>
    </w:p>
    <w:p w14:paraId="7712C754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Расстегивать и застегивать одну-две пуговицы;</w:t>
      </w:r>
    </w:p>
    <w:p w14:paraId="2675DEA6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определенном порядке аккуратно складывать снятую одежду;</w:t>
      </w:r>
    </w:p>
    <w:p w14:paraId="12EB46F9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Самостоятельно мыть руки после загрязнения и перед едой, насухо вытирать лицо и руки личным полотенцем;</w:t>
      </w:r>
    </w:p>
    <w:p w14:paraId="670E6891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 помощью взрослого приводить себя в порядок;</w:t>
      </w:r>
    </w:p>
    <w:p w14:paraId="2ECE5FAA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Пользоваться индивидуальными предметами: носовым платком, салфеткой, полотенцем, расческой, горшком;</w:t>
      </w:r>
    </w:p>
    <w:p w14:paraId="3E38C032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процессе еды держать правильно ложку.</w:t>
      </w:r>
    </w:p>
    <w:p w14:paraId="223203ED" w14:textId="4B1F54EE" w:rsidR="00913200" w:rsidRPr="00115EB2" w:rsidRDefault="00913200" w:rsidP="00115E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Ребенок 3- х лет</w:t>
      </w:r>
    </w:p>
    <w:p w14:paraId="73CD52B1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Речевое развитие</w:t>
      </w:r>
    </w:p>
    <w:p w14:paraId="26EA47F7" w14:textId="3543516D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ребенок не очень разговорчив, то, скорее всего, ситуация изменится в ближайшее время. В этом возрасте речь развивается достаточно быстро, и ребенок всего за месяц-два может наверстать упущенное. В возрасте 3-х лет ваш ребенок должен уметь следующее.</w:t>
      </w:r>
    </w:p>
    <w:p w14:paraId="04D7855B" w14:textId="72979C19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Называть свое имя и возраст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B23B77E" w14:textId="3D4C56F1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Выговаривать от 250 до 500 слов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4348E6" w14:textId="34B03458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Отвечать на простые вопросы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4505727" w14:textId="66D4D0CF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Составлять предложения из пяти-шести слов и говорить полными предложениями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2C4477" w14:textId="0D5B81EC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Говорить четко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4B6624" w14:textId="0A9403B8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Рассказывать простые сказки и истории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9A55E8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Развитие мыслительных процессов</w:t>
      </w:r>
    </w:p>
    <w:p w14:paraId="28DE959A" w14:textId="0AADF602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 ребенок в 3 года начинает задавать много-много вопросов. 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небо голубое? Почему у птиц есть перья?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Вопросы, вопросы и снова вопросы! Хотя родителей время от времени это может раздражать, задавать вопросы для этого возраста</w:t>
      </w:r>
      <w:r w:rsid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4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абсолютно нормально.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Поэтому возраст от трех до пяти называют возрастом </w:t>
      </w:r>
      <w:r w:rsidRPr="007B4E0F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почемучки</w:t>
      </w:r>
      <w:r w:rsidRPr="007B4E0F">
        <w:rPr>
          <w:rFonts w:ascii="Times New Roman" w:eastAsia="Times New Roman" w:hAnsi="Times New Roman" w:cs="Times New Roman"/>
          <w:color w:val="890A0A" w:themeColor="accent1" w:themeShade="BF"/>
          <w:sz w:val="28"/>
          <w:szCs w:val="28"/>
          <w:lang w:eastAsia="ru-RU"/>
        </w:rPr>
        <w:t>.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дополнение к постоянным вопросам 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 3-х летний малыш должен уметь следующее:</w:t>
      </w:r>
    </w:p>
    <w:p w14:paraId="7E1DF322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Правильно называть знакомые цвета.</w:t>
      </w:r>
    </w:p>
    <w:p w14:paraId="5E055669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Играть и фантазировать более творчески, чем раньше.</w:t>
      </w:r>
    </w:p>
    <w:p w14:paraId="0DD0EC1D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Выполнять три простых команды взрослых подряд.</w:t>
      </w:r>
    </w:p>
    <w:p w14:paraId="22FED294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Помнить сказки и песенки и рассказывать самые простые из них.</w:t>
      </w:r>
    </w:p>
    <w:p w14:paraId="24E13A87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Любить сказки и песенки, особенно перед сном.</w:t>
      </w:r>
    </w:p>
    <w:p w14:paraId="6F8F20CF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Понимать простые числа и считать до пяти.</w:t>
      </w:r>
    </w:p>
    <w:p w14:paraId="60EAA83F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Сортировать предметы по форме и цвету.</w:t>
      </w:r>
    </w:p>
    <w:p w14:paraId="25456D41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Отгадывать загадки, которые соответствуют возрасту ребенка.</w:t>
      </w:r>
    </w:p>
    <w:p w14:paraId="737D0D75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Узнавать знакомых людей и детей на фотографиях.</w:t>
      </w:r>
    </w:p>
    <w:p w14:paraId="1F7A4036" w14:textId="77777777" w:rsidR="00913200" w:rsidRPr="007B4E0F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lastRenderedPageBreak/>
        <w:t>Двигательные навыки</w:t>
      </w:r>
    </w:p>
    <w:p w14:paraId="2FFE1117" w14:textId="58F74DB2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Двигательные навыки ребенка в 3 года продолжают активно развиваться. 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 ребенок должен уметь:</w:t>
      </w:r>
    </w:p>
    <w:p w14:paraId="40E25F0B" w14:textId="226C904A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Подниматься вверх и вниз по лестнице, чередуя ноги – идти шаг за шагом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76511F8" w14:textId="39E82C91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Бить по мячу, бросать мяч, ловить его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B6F434B" w14:textId="1B028DAC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Прыгать на одной и двух ножках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7552D0" w14:textId="4C01AE8A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Довольно уверенно крутить педали и кататься на трехколесном велосипеде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DF6C2BE" w14:textId="7791C0AB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Стоять на одной ноге до пяти секунд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E99A9F3" w14:textId="2D994679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Идти вперед и назад довольно легко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819883A" w14:textId="6C316E9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Наклоняться, не падая при этом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8BCE58" w14:textId="77777777" w:rsidR="00913200" w:rsidRPr="007B4E0F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Эмоциональное и социальное развитие</w:t>
      </w:r>
    </w:p>
    <w:p w14:paraId="4C77E56D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3 - летний малыш становится более независимым физически и эмоционально. У него уже реже случаются истерики, когда вы оставляете его в детском саду.</w:t>
      </w:r>
    </w:p>
    <w:p w14:paraId="2EA9702C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ваш 3-х - летний малыш становится все более социальным. Ваш ребенок теперь умеет играть и мириться со своими друзьями, что-то делать по очереди, и может показывать простые навыки решения своих первых детских проблем.</w:t>
      </w:r>
    </w:p>
    <w:p w14:paraId="35411F34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3 года ваш ребенок должен обладать следующими социальными навыками.</w:t>
      </w:r>
    </w:p>
    <w:p w14:paraId="1E56D1DA" w14:textId="3F6C8081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Подражать родителям и друзьям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3BD685F" w14:textId="408AB333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Показывать привязанность к знакомым семьи и друзей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459C5A1" w14:textId="2D34646F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Понимать, что такое 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/ ее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14:paraId="52FF5F0B" w14:textId="4DFDC6CC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Показывать широкий спектр эмоций, таких как грусть, печаль, гнев, счастье или скука</w:t>
      </w:r>
      <w:r w:rsidR="007B4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9EE139F" w14:textId="77777777" w:rsidR="00913200" w:rsidRPr="007B4E0F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890A0A" w:themeColor="accent1" w:themeShade="BF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 w:cs="Times New Roman"/>
          <w:b/>
          <w:bCs/>
          <w:i/>
          <w:iCs/>
          <w:color w:val="890A0A" w:themeColor="accent1" w:themeShade="BF"/>
          <w:sz w:val="28"/>
          <w:szCs w:val="28"/>
          <w:bdr w:val="none" w:sz="0" w:space="0" w:color="auto" w:frame="1"/>
          <w:lang w:eastAsia="ru-RU"/>
        </w:rPr>
        <w:t>Бытовые навыки</w:t>
      </w:r>
    </w:p>
    <w:p w14:paraId="2D738072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Одеваться с небольшой помощью взрослого, а раздеваться самостоятельно.</w:t>
      </w:r>
    </w:p>
    <w:p w14:paraId="43136C68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Аккуратно складывать свою одежду перед сном.</w:t>
      </w:r>
    </w:p>
    <w:p w14:paraId="5B32A733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Застегивать несколько пуговиц, завязывать (связывать) шнурки.</w:t>
      </w:r>
    </w:p>
    <w:p w14:paraId="41452C10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Знать назначение многих предметов и их местонахождение.</w:t>
      </w:r>
    </w:p>
    <w:p w14:paraId="15B8482B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Выполнять поручения из 2-3 действий: «отнеси», «поставь», «принеси».</w:t>
      </w:r>
    </w:p>
    <w:p w14:paraId="59B551BE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Уметь мыть руки с мылом, умываться, вытираться полотенцем;</w:t>
      </w:r>
    </w:p>
    <w:p w14:paraId="1C0DC1BD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Замечать беспорядок в своей одежде, самостоятельно пользоваться носовым платком.</w:t>
      </w:r>
    </w:p>
    <w:p w14:paraId="56CE2FB9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Регулировать свои физиологические потребности.</w:t>
      </w:r>
    </w:p>
    <w:p w14:paraId="3F09B1A9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Вытирать обувь при входе в помещение.</w:t>
      </w:r>
    </w:p>
    <w:p w14:paraId="71F177FC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Аккуратно есть, правильно держать ложку, пользоваться салфеткой.</w:t>
      </w:r>
    </w:p>
    <w:p w14:paraId="5794E559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Не выходить из-за стола до конца еды и не мешать за столом другим.</w:t>
      </w:r>
    </w:p>
    <w:p w14:paraId="062F6944" w14:textId="77777777" w:rsidR="00913200" w:rsidRPr="00115EB2" w:rsidRDefault="00913200" w:rsidP="0011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Говорить слова благодарности, здороваться, прощаться.</w:t>
      </w:r>
    </w:p>
    <w:p w14:paraId="4C956CF3" w14:textId="77777777" w:rsidR="007B4E0F" w:rsidRPr="007B4E0F" w:rsidRDefault="007B4E0F" w:rsidP="007B4E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4E0F">
        <w:rPr>
          <w:rFonts w:ascii="Times New Roman" w:hAnsi="Times New Roman" w:cs="Times New Roman"/>
          <w:sz w:val="28"/>
          <w:szCs w:val="28"/>
        </w:rPr>
        <w:t>Воспитание в возрасте двух-трёх лет имеет важное значение. Родители должны как можно больше общаться с чадом, читать ему сказки, описывать происходящее, отвечать на все вопросы. Также можно начинать прививать доброту, честность, отзывчивость, бережное отношение к предметам, заботу о животных и другие важные качества.</w:t>
      </w:r>
    </w:p>
    <w:p w14:paraId="1B8171E2" w14:textId="77777777" w:rsidR="007B4E0F" w:rsidRPr="007B4E0F" w:rsidRDefault="007B4E0F" w:rsidP="007B4E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FFAA924" w14:textId="77777777" w:rsidR="007B4E0F" w:rsidRPr="007B4E0F" w:rsidRDefault="007B4E0F" w:rsidP="007B4E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4E0F">
        <w:rPr>
          <w:rFonts w:ascii="Times New Roman" w:hAnsi="Times New Roman" w:cs="Times New Roman"/>
          <w:sz w:val="28"/>
          <w:szCs w:val="28"/>
        </w:rPr>
        <w:t>Пусть ваш кроха развивается гармонично, а вы помогайте ему в этом.</w:t>
      </w:r>
    </w:p>
    <w:p w14:paraId="63E618B0" w14:textId="77777777" w:rsidR="0070569B" w:rsidRPr="00913200" w:rsidRDefault="0070569B" w:rsidP="007B4E0F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70569B" w:rsidRPr="00913200" w:rsidSect="005577B4">
      <w:pgSz w:w="11906" w:h="16838"/>
      <w:pgMar w:top="720" w:right="720" w:bottom="720" w:left="720" w:header="708" w:footer="708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0A9B"/>
    <w:multiLevelType w:val="hybridMultilevel"/>
    <w:tmpl w:val="4056B014"/>
    <w:lvl w:ilvl="0" w:tplc="73A2ABAE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  <w:color w:val="890A0A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200"/>
    <w:rsid w:val="00093E4D"/>
    <w:rsid w:val="00115EB2"/>
    <w:rsid w:val="005577B4"/>
    <w:rsid w:val="0070569B"/>
    <w:rsid w:val="007B4E0F"/>
    <w:rsid w:val="00913200"/>
    <w:rsid w:val="009525B5"/>
    <w:rsid w:val="00C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575D"/>
  <w15:docId w15:val="{26172343-F98F-4037-9FE4-69EFB931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лавное мероприятие">
  <a:themeElements>
    <a:clrScheme name="Главное мероприятие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Главное мероприятие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ое мероприятие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5</cp:revision>
  <dcterms:created xsi:type="dcterms:W3CDTF">2017-11-02T17:12:00Z</dcterms:created>
  <dcterms:modified xsi:type="dcterms:W3CDTF">2020-09-30T09:54:00Z</dcterms:modified>
</cp:coreProperties>
</file>