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7E" w:rsidRPr="0006267E" w:rsidRDefault="0006267E" w:rsidP="0006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</w:t>
      </w:r>
      <w:r w:rsidR="003447F8" w:rsidRPr="0006267E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06267E" w:rsidRDefault="0006267E" w:rsidP="0006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</w:p>
    <w:p w:rsidR="009E0F80" w:rsidRPr="0006267E" w:rsidRDefault="009E0F80" w:rsidP="0006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626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67E" w:rsidRPr="0006267E" w:rsidRDefault="0006267E" w:rsidP="000626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Количество и счет.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 Учить создавать множества (группы предметов)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из разных </w:t>
      </w:r>
      <w:r w:rsidRPr="0006267E">
        <w:rPr>
          <w:rFonts w:ascii="Times New Roman" w:hAnsi="Times New Roman" w:cs="Times New Roman"/>
          <w:bCs/>
          <w:sz w:val="28"/>
          <w:szCs w:val="28"/>
        </w:rPr>
        <w:t>по качеству элементов (предметов разного цвета, размера,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формы, назначения; звуков, движен</w:t>
      </w:r>
      <w:r>
        <w:rPr>
          <w:rFonts w:ascii="Times New Roman" w:hAnsi="Times New Roman" w:cs="Times New Roman"/>
          <w:bCs/>
          <w:sz w:val="28"/>
          <w:szCs w:val="28"/>
        </w:rPr>
        <w:t>ий); разбивать множества на час</w:t>
      </w:r>
      <w:r w:rsidRPr="0006267E">
        <w:rPr>
          <w:rFonts w:ascii="Times New Roman" w:hAnsi="Times New Roman" w:cs="Times New Roman"/>
          <w:bCs/>
          <w:sz w:val="28"/>
          <w:szCs w:val="28"/>
        </w:rPr>
        <w:t>ти и воссоединять их; устанавл</w:t>
      </w:r>
      <w:r>
        <w:rPr>
          <w:rFonts w:ascii="Times New Roman" w:hAnsi="Times New Roman" w:cs="Times New Roman"/>
          <w:bCs/>
          <w:sz w:val="28"/>
          <w:szCs w:val="28"/>
        </w:rPr>
        <w:t>ивать отношения между целым мно</w:t>
      </w:r>
      <w:r w:rsidRPr="0006267E">
        <w:rPr>
          <w:rFonts w:ascii="Times New Roman" w:hAnsi="Times New Roman" w:cs="Times New Roman"/>
          <w:bCs/>
          <w:sz w:val="28"/>
          <w:szCs w:val="28"/>
        </w:rPr>
        <w:t>жеством и каждой его частью, понимать, что множество больше части,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а часть меньше целого множества; сравнивать разные части множества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на основе счета и соотнесения элементов (предметов) один к одному;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определять большую (меньшую) часть множества или их равенство.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Учить считать до 10; последовательно знакомить с образованием каж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дого </w:t>
      </w:r>
      <w:r w:rsidRPr="0006267E">
        <w:rPr>
          <w:rFonts w:ascii="Times New Roman" w:hAnsi="Times New Roman" w:cs="Times New Roman"/>
          <w:bCs/>
          <w:sz w:val="28"/>
          <w:szCs w:val="28"/>
        </w:rPr>
        <w:t>числа в пределах от 5 до 10 (на наглядной основе).</w:t>
      </w:r>
    </w:p>
    <w:p w:rsidR="0006267E" w:rsidRPr="0006267E" w:rsidRDefault="0006267E" w:rsidP="000626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Сравнивать рядом стоящие числа в пределах 10 на основе сравнения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конкретных множеств; получать </w:t>
      </w:r>
      <w:r w:rsidRPr="0006267E">
        <w:rPr>
          <w:rFonts w:ascii="Times New Roman" w:hAnsi="Times New Roman" w:cs="Times New Roman"/>
          <w:bCs/>
          <w:sz w:val="28"/>
          <w:szCs w:val="28"/>
        </w:rPr>
        <w:t>равенство из неравенства (неравен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о из равенства), добавляя к </w:t>
      </w:r>
      <w:r w:rsidRPr="0006267E">
        <w:rPr>
          <w:rFonts w:ascii="Times New Roman" w:hAnsi="Times New Roman" w:cs="Times New Roman"/>
          <w:bCs/>
          <w:sz w:val="28"/>
          <w:szCs w:val="28"/>
        </w:rPr>
        <w:t>меньшему количеству один предмет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или убирая из большего количества один предмет («7 меньше 8, 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к 7 добавить один предмет, будет 8, поровну», «8 больше 7; если из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предметов убрать один, то станет по 7, поровну»).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Формировать умение понимать отношения рядом стоящих чисел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(5&lt;6 на 1, 6&gt;</w:t>
      </w:r>
      <w:r w:rsidRPr="0006267E">
        <w:rPr>
          <w:rFonts w:ascii="Times New Roman" w:hAnsi="Times New Roman" w:cs="Times New Roman"/>
          <w:bCs/>
          <w:sz w:val="28"/>
          <w:szCs w:val="28"/>
        </w:rPr>
        <w:t>5 на 1). Отсчитывать предметы из большого количества по образцу и заданному числу (в пределах 10).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Совершенствовать умение считать в прямом и обратном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(в пределах 10). Считать предметы на ощупь, считать и воспроизводить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количество звуков, движений по образцу и заданному числу (в преде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лах </w:t>
      </w:r>
      <w:r w:rsidRPr="0006267E">
        <w:rPr>
          <w:rFonts w:ascii="Times New Roman" w:hAnsi="Times New Roman" w:cs="Times New Roman"/>
          <w:bCs/>
          <w:sz w:val="28"/>
          <w:szCs w:val="28"/>
        </w:rPr>
        <w:t>10).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Познакомить с цифрами от 0 до 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Познакомить с порядковым счетом в пределах 10, учить различать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вопросы «Сколько?», «Который?» («Какой?») и правильно отвечать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на них.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Продолжать формировать представление о равенстве: определять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равное количество в группах, сос</w:t>
      </w:r>
      <w:r>
        <w:rPr>
          <w:rFonts w:ascii="Times New Roman" w:hAnsi="Times New Roman" w:cs="Times New Roman"/>
          <w:bCs/>
          <w:sz w:val="28"/>
          <w:szCs w:val="28"/>
        </w:rPr>
        <w:t>тоящих из разных предметов; пра</w:t>
      </w:r>
      <w:r w:rsidRPr="0006267E">
        <w:rPr>
          <w:rFonts w:ascii="Times New Roman" w:hAnsi="Times New Roman" w:cs="Times New Roman"/>
          <w:bCs/>
          <w:sz w:val="28"/>
          <w:szCs w:val="28"/>
        </w:rPr>
        <w:t>вильно обобщать числовые значения на основе счета и сравнения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 (здесь 5 петушков, </w:t>
      </w:r>
      <w:r w:rsidRPr="0006267E">
        <w:rPr>
          <w:rFonts w:ascii="Times New Roman" w:hAnsi="Times New Roman" w:cs="Times New Roman"/>
          <w:bCs/>
          <w:sz w:val="28"/>
          <w:szCs w:val="28"/>
        </w:rPr>
        <w:t>5 матрешек, 5 машин — всех игрушек поровну — по 5).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  счета (справа налево, слева направо, с любого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предмета).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Познакомить с количественным составом числа из единиц в пределах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5 на конкретном материале: 5 — это один, еще один, еще один, 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один и еще один.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Величина.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порядке по величине; отражать в речи порядок расположения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метов </w:t>
      </w:r>
      <w:r w:rsidRPr="0006267E">
        <w:rPr>
          <w:rFonts w:ascii="Times New Roman" w:hAnsi="Times New Roman" w:cs="Times New Roman"/>
          <w:bCs/>
          <w:sz w:val="28"/>
          <w:szCs w:val="28"/>
        </w:rPr>
        <w:t>и соотношение между ними по размеру (розовая лента — самая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широкая, фиолетовая — немного уже, красная — еще уже, но она шире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желтой, а зеленая уже желтой и всех остальных лент и т. д.).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из сравниваемых предметов.</w:t>
      </w:r>
    </w:p>
    <w:p w:rsid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lastRenderedPageBreak/>
        <w:t>Развивать глазомер, умение находить предметы длиннее (короче),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выше (ниже), шире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уже), толще (тоньше) образца и </w:t>
      </w:r>
      <w:r w:rsidRPr="0006267E">
        <w:rPr>
          <w:rFonts w:ascii="Times New Roman" w:hAnsi="Times New Roman" w:cs="Times New Roman"/>
          <w:bCs/>
          <w:sz w:val="28"/>
          <w:szCs w:val="28"/>
        </w:rPr>
        <w:t>равные ему.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Формировать </w:t>
      </w:r>
      <w:r w:rsidRPr="0006267E">
        <w:rPr>
          <w:rFonts w:ascii="Times New Roman" w:hAnsi="Times New Roman" w:cs="Times New Roman"/>
          <w:bCs/>
          <w:sz w:val="28"/>
          <w:szCs w:val="28"/>
        </w:rPr>
        <w:t>понятие о том, что предмет (лист бумаги, лента, круг,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квадрат и др.) можно разделить на несколько равных частей (на две,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четыре).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меньше целого.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Форма.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овалом на основе сравнения его с кругом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 прямоугольником.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Дать представление о четырехугольнике: подвести к пониманию того,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что квадрат и прямоугольник я</w:t>
      </w:r>
      <w:r>
        <w:rPr>
          <w:rFonts w:ascii="Times New Roman" w:hAnsi="Times New Roman" w:cs="Times New Roman"/>
          <w:bCs/>
          <w:sz w:val="28"/>
          <w:szCs w:val="28"/>
        </w:rPr>
        <w:t>вляются разновидностями четырех</w:t>
      </w:r>
      <w:r w:rsidRPr="0006267E">
        <w:rPr>
          <w:rFonts w:ascii="Times New Roman" w:hAnsi="Times New Roman" w:cs="Times New Roman"/>
          <w:bCs/>
          <w:sz w:val="28"/>
          <w:szCs w:val="28"/>
        </w:rPr>
        <w:t>угольника.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Развивать у детей геометрическую зоркость: умение анализировать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 сравнивать предметы по фор</w:t>
      </w:r>
      <w:r>
        <w:rPr>
          <w:rFonts w:ascii="Times New Roman" w:hAnsi="Times New Roman" w:cs="Times New Roman"/>
          <w:bCs/>
          <w:sz w:val="28"/>
          <w:szCs w:val="28"/>
        </w:rPr>
        <w:t>ме, находить в ближайшем окруже</w:t>
      </w:r>
      <w:r w:rsidRPr="0006267E">
        <w:rPr>
          <w:rFonts w:ascii="Times New Roman" w:hAnsi="Times New Roman" w:cs="Times New Roman"/>
          <w:bCs/>
          <w:sz w:val="28"/>
          <w:szCs w:val="28"/>
        </w:rPr>
        <w:t>нии предметы одинаковой и разной формы: книги, картина, одеяла,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крышки столов — прямоугольные, поднос и блюдо — овальные, тарелки — круглые и т. д.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Развивать представления о том, как из одной формы сделать другую.</w:t>
      </w:r>
    </w:p>
    <w:p w:rsid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пространстве.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слева — 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 т. п.); определять свое местонахождение среди окружающих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и предметов (я стою между Олей и Таней, за Мишей, позади (сзади)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Кати, перед Наташей, около Юры);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обозначать в речи взаимное рас</w:t>
      </w:r>
      <w:r w:rsidRPr="0006267E">
        <w:rPr>
          <w:rFonts w:ascii="Times New Roman" w:hAnsi="Times New Roman" w:cs="Times New Roman"/>
          <w:bCs/>
          <w:sz w:val="28"/>
          <w:szCs w:val="28"/>
        </w:rPr>
        <w:t>положение предметов (справа от куклы сидит заяц, а слева от куклы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стоит лошадка, сзади — мишка, а впереди — машина).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Учить ориентироваться на листе бумаги (справа — слева, вверху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внизу, в середине, в углу).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времени.</w:t>
      </w:r>
      <w:r w:rsidRPr="0006267E">
        <w:rPr>
          <w:rFonts w:ascii="Times New Roman" w:hAnsi="Times New Roman" w:cs="Times New Roman"/>
          <w:bCs/>
          <w:sz w:val="28"/>
          <w:szCs w:val="28"/>
        </w:rPr>
        <w:t xml:space="preserve"> Дать детям представление о том, что утро,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вечер, день и ночь составляют сутки.</w:t>
      </w:r>
    </w:p>
    <w:p w:rsidR="0006267E" w:rsidRPr="0006267E" w:rsidRDefault="0006267E" w:rsidP="0006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67E">
        <w:rPr>
          <w:rFonts w:ascii="Times New Roman" w:hAnsi="Times New Roman" w:cs="Times New Roman"/>
          <w:bCs/>
          <w:sz w:val="28"/>
          <w:szCs w:val="28"/>
        </w:rPr>
        <w:t>Учить на конкретных примерах устанавливать последовательность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различных событий: что было раньше (сначала), что позже (потом),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67E">
        <w:rPr>
          <w:rFonts w:ascii="Times New Roman" w:hAnsi="Times New Roman" w:cs="Times New Roman"/>
          <w:bCs/>
          <w:sz w:val="28"/>
          <w:szCs w:val="28"/>
        </w:rPr>
        <w:t>определять, какой день недели сегодня, какой был вчера, какой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6267E">
        <w:rPr>
          <w:rFonts w:ascii="Times New Roman" w:hAnsi="Times New Roman" w:cs="Times New Roman"/>
          <w:bCs/>
          <w:sz w:val="28"/>
          <w:szCs w:val="28"/>
        </w:rPr>
        <w:t>завтра.</w:t>
      </w:r>
    </w:p>
    <w:sectPr w:rsidR="0006267E" w:rsidRPr="0006267E" w:rsidSect="003447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7F8"/>
    <w:rsid w:val="0006267E"/>
    <w:rsid w:val="003447F8"/>
    <w:rsid w:val="005403D7"/>
    <w:rsid w:val="00605F34"/>
    <w:rsid w:val="007D3529"/>
    <w:rsid w:val="00860DE5"/>
    <w:rsid w:val="009238C1"/>
    <w:rsid w:val="009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DD39-A1DD-4889-A6C6-31561E5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5</cp:revision>
  <dcterms:created xsi:type="dcterms:W3CDTF">2021-11-26T15:38:00Z</dcterms:created>
  <dcterms:modified xsi:type="dcterms:W3CDTF">2024-05-10T16:55:00Z</dcterms:modified>
</cp:coreProperties>
</file>