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D5" w:rsidRDefault="00781CD5" w:rsidP="00781CD5">
      <w:pPr>
        <w:spacing w:after="188" w:line="240" w:lineRule="auto"/>
        <w:ind w:left="0" w:firstLine="0"/>
        <w:jc w:val="center"/>
        <w:rPr>
          <w:b/>
          <w:sz w:val="40"/>
          <w:szCs w:val="40"/>
        </w:rPr>
      </w:pPr>
    </w:p>
    <w:p w:rsidR="00781CD5" w:rsidRPr="00781CD5" w:rsidRDefault="00781CD5" w:rsidP="00781CD5">
      <w:pPr>
        <w:spacing w:after="188" w:line="240" w:lineRule="auto"/>
        <w:ind w:left="0" w:firstLine="0"/>
        <w:jc w:val="center"/>
        <w:rPr>
          <w:b/>
          <w:sz w:val="40"/>
          <w:szCs w:val="40"/>
        </w:rPr>
      </w:pPr>
      <w:r w:rsidRPr="00781CD5">
        <w:rPr>
          <w:b/>
          <w:sz w:val="40"/>
          <w:szCs w:val="40"/>
        </w:rPr>
        <w:t xml:space="preserve">Консультация для родителей </w:t>
      </w:r>
    </w:p>
    <w:p w:rsidR="009757D4" w:rsidRPr="00781CD5" w:rsidRDefault="00781CD5" w:rsidP="00781CD5">
      <w:pPr>
        <w:spacing w:after="188" w:line="240" w:lineRule="auto"/>
        <w:ind w:left="0"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781CD5">
        <w:rPr>
          <w:b/>
          <w:sz w:val="40"/>
          <w:szCs w:val="40"/>
        </w:rPr>
        <w:t xml:space="preserve">Правила безопасности при катании с горок </w:t>
      </w:r>
    </w:p>
    <w:p w:rsidR="00781CD5" w:rsidRPr="00781CD5" w:rsidRDefault="00781CD5" w:rsidP="00781CD5">
      <w:pPr>
        <w:spacing w:after="188" w:line="240" w:lineRule="auto"/>
        <w:ind w:left="0" w:firstLine="0"/>
        <w:jc w:val="center"/>
        <w:rPr>
          <w:b/>
          <w:sz w:val="24"/>
          <w:szCs w:val="24"/>
        </w:rPr>
      </w:pPr>
    </w:p>
    <w:p w:rsidR="009757D4" w:rsidRPr="00781CD5" w:rsidRDefault="00781CD5" w:rsidP="00781CD5">
      <w:pPr>
        <w:spacing w:line="240" w:lineRule="auto"/>
        <w:ind w:left="-15" w:right="0" w:firstLine="708"/>
        <w:rPr>
          <w:sz w:val="24"/>
          <w:szCs w:val="24"/>
        </w:rPr>
      </w:pPr>
      <w:r w:rsidRPr="00781CD5">
        <w:rPr>
          <w:sz w:val="24"/>
          <w:szCs w:val="24"/>
        </w:rPr>
        <w:t>Зима – это время забав и веселых игр. В этом году в Белгороде и области созданы новые спортивные трассы для катания на лыжах, оборудованы горки для катания на</w:t>
      </w:r>
      <w:r w:rsidRPr="00781CD5">
        <w:rPr>
          <w:sz w:val="24"/>
          <w:szCs w:val="24"/>
        </w:rPr>
        <w:t xml:space="preserve"> санках - ледянках, ватрушках и т.д. Катание с горок </w:t>
      </w:r>
      <w:r w:rsidRPr="00781CD5">
        <w:rPr>
          <w:sz w:val="24"/>
          <w:szCs w:val="24"/>
        </w:rPr>
        <w:t xml:space="preserve">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безопасности зимних прогулок. </w:t>
      </w:r>
    </w:p>
    <w:p w:rsidR="009757D4" w:rsidRPr="00781CD5" w:rsidRDefault="00781CD5" w:rsidP="00781CD5">
      <w:pPr>
        <w:spacing w:line="240" w:lineRule="auto"/>
        <w:ind w:left="-15" w:right="0" w:firstLine="708"/>
        <w:rPr>
          <w:sz w:val="24"/>
          <w:szCs w:val="24"/>
        </w:rPr>
      </w:pPr>
      <w:r w:rsidRPr="00781CD5">
        <w:rPr>
          <w:sz w:val="24"/>
          <w:szCs w:val="24"/>
        </w:rPr>
        <w:t>С малышом младше 3 лет не стоит идти на ожив</w:t>
      </w:r>
      <w:r w:rsidRPr="00781CD5">
        <w:rPr>
          <w:sz w:val="24"/>
          <w:szCs w:val="24"/>
        </w:rPr>
        <w:t xml:space="preserve">лённую горку, с которой катаются дети 7-10 лет и старше. </w:t>
      </w:r>
    </w:p>
    <w:p w:rsidR="009757D4" w:rsidRPr="00781CD5" w:rsidRDefault="00781CD5" w:rsidP="00781CD5">
      <w:pPr>
        <w:spacing w:line="240" w:lineRule="auto"/>
        <w:ind w:left="-15" w:right="0" w:firstLine="708"/>
        <w:rPr>
          <w:sz w:val="24"/>
          <w:szCs w:val="24"/>
        </w:rPr>
      </w:pPr>
      <w:r w:rsidRPr="00781CD5">
        <w:rPr>
          <w:sz w:val="24"/>
          <w:szCs w:val="24"/>
        </w:rPr>
        <w:t xml:space="preserve">Если горка вызывает у вас опасения, сначала прокатитесь с неё сами, без ребёнка — испытайте спуск. </w:t>
      </w:r>
    </w:p>
    <w:p w:rsidR="009757D4" w:rsidRPr="00781CD5" w:rsidRDefault="00781CD5" w:rsidP="00781CD5">
      <w:pPr>
        <w:spacing w:line="240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Если ребёнок уже катается на разновозрастной «оживлённой» горке, обязательно следите за ним. Лучше</w:t>
      </w:r>
      <w:r w:rsidRPr="00781CD5">
        <w:rPr>
          <w:sz w:val="24"/>
          <w:szCs w:val="24"/>
        </w:rPr>
        <w:t xml:space="preserve"> </w:t>
      </w:r>
      <w:r w:rsidRPr="00781CD5">
        <w:rPr>
          <w:sz w:val="24"/>
          <w:szCs w:val="24"/>
        </w:rPr>
        <w:t xml:space="preserve">всего, если кто-то из взрослых следит за спуском сверху, а кто-то снизу помогает детям быстро освобождать путь. Ни в коем случайте не используйте в качестве горок железнодорожные насыпи и горки вблизи проезжей части дорог. </w:t>
      </w:r>
    </w:p>
    <w:p w:rsidR="009757D4" w:rsidRPr="00781CD5" w:rsidRDefault="00781CD5" w:rsidP="00781CD5">
      <w:pPr>
        <w:spacing w:after="133" w:line="240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 xml:space="preserve">Правила поведения на оживлённой </w:t>
      </w:r>
      <w:r w:rsidRPr="00781CD5">
        <w:rPr>
          <w:sz w:val="24"/>
          <w:szCs w:val="24"/>
        </w:rPr>
        <w:t xml:space="preserve">горе: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9757D4" w:rsidRPr="00781CD5" w:rsidRDefault="00781CD5" w:rsidP="00781CD5">
      <w:pPr>
        <w:numPr>
          <w:ilvl w:val="0"/>
          <w:numId w:val="1"/>
        </w:numPr>
        <w:spacing w:after="189"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Не съезжать, пока не отошёл в сторону саночник.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>Не задерживаться внизу, когда</w:t>
      </w:r>
      <w:r w:rsidRPr="00781CD5">
        <w:rPr>
          <w:sz w:val="24"/>
          <w:szCs w:val="24"/>
        </w:rPr>
        <w:t xml:space="preserve"> съехал, а поскорее отползать или откатываться в сторону. </w:t>
      </w:r>
    </w:p>
    <w:p w:rsidR="009757D4" w:rsidRPr="00781CD5" w:rsidRDefault="00781CD5" w:rsidP="00781CD5">
      <w:pPr>
        <w:numPr>
          <w:ilvl w:val="0"/>
          <w:numId w:val="1"/>
        </w:numPr>
        <w:spacing w:after="187"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Не перебегать ледяную дорожку. </w:t>
      </w:r>
    </w:p>
    <w:p w:rsidR="009757D4" w:rsidRPr="00781CD5" w:rsidRDefault="00781CD5" w:rsidP="00781CD5">
      <w:pPr>
        <w:numPr>
          <w:ilvl w:val="0"/>
          <w:numId w:val="1"/>
        </w:numPr>
        <w:spacing w:after="133"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Во избежание травматизма нельзя кататься, стоя на ногах и на корточках.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>Стараться не съезжать спиной или головой вперёд (на животе), а всегда смотреть вперёд, как п</w:t>
      </w:r>
      <w:r w:rsidRPr="00781CD5">
        <w:rPr>
          <w:sz w:val="24"/>
          <w:szCs w:val="24"/>
        </w:rPr>
        <w:t xml:space="preserve">ри спуске, так и при подъёме.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Если мимо горки идет прохожий, подождать, пока он пройдет, и только тогда совершать спуск.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>Если уйти от столкновения (на пути дерево, человек т.д.) нельзя, то надо постараться завалиться на</w:t>
      </w:r>
      <w:r w:rsidRPr="00781CD5">
        <w:rPr>
          <w:sz w:val="24"/>
          <w:szCs w:val="24"/>
        </w:rPr>
        <w:t xml:space="preserve"> снег или откатиться в сторону от </w:t>
      </w:r>
      <w:r w:rsidRPr="00781CD5">
        <w:rPr>
          <w:sz w:val="24"/>
          <w:szCs w:val="24"/>
        </w:rPr>
        <w:t xml:space="preserve">ледяной поверхности. </w:t>
      </w:r>
    </w:p>
    <w:p w:rsidR="009757D4" w:rsidRPr="00781CD5" w:rsidRDefault="00781CD5" w:rsidP="00781CD5">
      <w:pPr>
        <w:numPr>
          <w:ilvl w:val="0"/>
          <w:numId w:val="1"/>
        </w:numPr>
        <w:spacing w:after="165"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Избегать катания с горок с неровным ледовым покрытием.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При </w:t>
      </w:r>
      <w:r w:rsidRPr="00781CD5">
        <w:rPr>
          <w:sz w:val="24"/>
          <w:szCs w:val="24"/>
        </w:rPr>
        <w:tab/>
        <w:t xml:space="preserve">получении </w:t>
      </w:r>
      <w:r w:rsidRPr="00781CD5">
        <w:rPr>
          <w:sz w:val="24"/>
          <w:szCs w:val="24"/>
        </w:rPr>
        <w:tab/>
        <w:t xml:space="preserve">травмы </w:t>
      </w:r>
      <w:r w:rsidRPr="00781CD5">
        <w:rPr>
          <w:sz w:val="24"/>
          <w:szCs w:val="24"/>
        </w:rPr>
        <w:tab/>
        <w:t xml:space="preserve">немедленно </w:t>
      </w:r>
      <w:r w:rsidRPr="00781CD5">
        <w:rPr>
          <w:sz w:val="24"/>
          <w:szCs w:val="24"/>
        </w:rPr>
        <w:tab/>
        <w:t xml:space="preserve">оказать </w:t>
      </w:r>
      <w:r w:rsidRPr="00781CD5">
        <w:rPr>
          <w:sz w:val="24"/>
          <w:szCs w:val="24"/>
        </w:rPr>
        <w:tab/>
        <w:t xml:space="preserve">первую </w:t>
      </w:r>
      <w:r w:rsidRPr="00781CD5">
        <w:rPr>
          <w:sz w:val="24"/>
          <w:szCs w:val="24"/>
        </w:rPr>
        <w:tab/>
        <w:t xml:space="preserve">помощь пострадавшему, сообщить об этом в службу экстренного вызова 01. </w:t>
      </w:r>
    </w:p>
    <w:p w:rsidR="009757D4" w:rsidRPr="00781CD5" w:rsidRDefault="00781CD5" w:rsidP="00781CD5">
      <w:pPr>
        <w:numPr>
          <w:ilvl w:val="0"/>
          <w:numId w:val="1"/>
        </w:numPr>
        <w:spacing w:line="240" w:lineRule="auto"/>
        <w:ind w:right="0" w:hanging="281"/>
        <w:rPr>
          <w:sz w:val="24"/>
          <w:szCs w:val="24"/>
        </w:rPr>
      </w:pPr>
      <w:r w:rsidRPr="00781CD5">
        <w:rPr>
          <w:sz w:val="24"/>
          <w:szCs w:val="24"/>
        </w:rPr>
        <w:t xml:space="preserve">При первых признаках обморожения, а также </w:t>
      </w:r>
      <w:r w:rsidRPr="00781CD5">
        <w:rPr>
          <w:sz w:val="24"/>
          <w:szCs w:val="24"/>
        </w:rPr>
        <w:t xml:space="preserve">при плохом самочувствии, немедленно прекратить катание. </w:t>
      </w:r>
    </w:p>
    <w:p w:rsidR="009757D4" w:rsidRPr="00781CD5" w:rsidRDefault="00781CD5" w:rsidP="00781CD5">
      <w:pPr>
        <w:spacing w:line="240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</w:t>
      </w:r>
      <w:r w:rsidRPr="00781CD5">
        <w:rPr>
          <w:sz w:val="24"/>
          <w:szCs w:val="24"/>
        </w:rPr>
        <w:t xml:space="preserve">ой, покрытой свежим снегом. </w:t>
      </w:r>
    </w:p>
    <w:p w:rsidR="009757D4" w:rsidRPr="00781CD5" w:rsidRDefault="00781CD5" w:rsidP="00781CD5">
      <w:pPr>
        <w:spacing w:after="133" w:line="240" w:lineRule="auto"/>
        <w:ind w:left="0" w:right="0" w:firstLine="0"/>
        <w:jc w:val="left"/>
        <w:rPr>
          <w:sz w:val="24"/>
          <w:szCs w:val="24"/>
        </w:rPr>
      </w:pPr>
      <w:r w:rsidRPr="00781CD5">
        <w:rPr>
          <w:sz w:val="24"/>
          <w:szCs w:val="24"/>
        </w:rPr>
        <w:t xml:space="preserve">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lastRenderedPageBreak/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не трудно</w:t>
      </w:r>
      <w:r w:rsidRPr="00781CD5">
        <w:rPr>
          <w:sz w:val="24"/>
          <w:szCs w:val="24"/>
        </w:rPr>
        <w:t xml:space="preserve"> ими управлять.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Обычные «советские» санки отлично подходят для любых снежных</w:t>
      </w:r>
      <w:r w:rsidRPr="00781CD5">
        <w:rPr>
          <w:sz w:val="24"/>
          <w:szCs w:val="24"/>
        </w:rPr>
        <w:t xml:space="preserve">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Снегоход. Для семейного катания не стоит выбирать снегоход – он рассчитан на одного-двух малышей возрастом от 5 до 10 лет.</w:t>
      </w:r>
      <w:r w:rsidRPr="00781CD5">
        <w:rPr>
          <w:sz w:val="24"/>
          <w:szCs w:val="24"/>
        </w:rPr>
        <w:t xml:space="preserve">  Были замечены случаи, когда снегоходы цеплялись передним полозом за препятствие (корень дерева, бугорок снега) переворачивался. Со снегохода трудно слезть на большой скорости, снегоход — это</w:t>
      </w:r>
      <w:r w:rsidRPr="00781CD5">
        <w:rPr>
          <w:sz w:val="24"/>
          <w:szCs w:val="24"/>
        </w:rPr>
        <w:t xml:space="preserve"> транспортное средство,</w:t>
      </w:r>
      <w:r w:rsidRPr="00781CD5">
        <w:rPr>
          <w:sz w:val="24"/>
          <w:szCs w:val="24"/>
        </w:rPr>
        <w:t xml:space="preserve"> которое развивает большую скорость на склон</w:t>
      </w:r>
      <w:r w:rsidRPr="00781CD5">
        <w:rPr>
          <w:sz w:val="24"/>
          <w:szCs w:val="24"/>
        </w:rPr>
        <w:t xml:space="preserve">е.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Ватрушки. В последнее время надувные санки всё чаще встречаются на наших горках. Наиболее распрос</w:t>
      </w:r>
      <w:r w:rsidRPr="00781CD5">
        <w:rPr>
          <w:sz w:val="24"/>
          <w:szCs w:val="24"/>
        </w:rPr>
        <w:t>транены надувные круги — «санки ватрушки</w:t>
      </w:r>
      <w:r w:rsidRPr="00781CD5">
        <w:rPr>
          <w:sz w:val="24"/>
          <w:szCs w:val="24"/>
        </w:rPr>
        <w:t>». Ватрушка лёгкая и отлично едет даже по свежему снегу по совсем не накатанной</w:t>
      </w:r>
      <w:r w:rsidRPr="00781CD5">
        <w:rPr>
          <w:sz w:val="24"/>
          <w:szCs w:val="24"/>
        </w:rPr>
        <w:t xml:space="preserve"> горке.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 xml:space="preserve">Лучше всего кататься на ватрушках с пологих снежных склонов без препятствий в виде деревьев, других людей и т.п.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Как только скоро</w:t>
      </w:r>
      <w:r w:rsidRPr="00781CD5">
        <w:rPr>
          <w:sz w:val="24"/>
          <w:szCs w:val="24"/>
        </w:rPr>
        <w:t xml:space="preserve">сть движения возрастает, ватрушка становится довольно опасной. Разгоняются ватрушки молниеносно, и скорость развивают выше, чем санки или снегоход на аналогичном склоне, а соскочить с ватрушки на скорости невозможно.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На ватрушках нельзя кататься с горок с</w:t>
      </w:r>
      <w:r w:rsidRPr="00781CD5">
        <w:rPr>
          <w:sz w:val="24"/>
          <w:szCs w:val="24"/>
        </w:rPr>
        <w:t xml:space="preserve"> трамплинами - при приземлении ватрушка сильно пружинит. Даже если не слетишь, можно получить сильные травмы спины и шейного отдела позвоночника.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>Хороший вариант «ватрушки» — маленькая надувная ледянка (примерно 50 см в поперечнике) - завалиться на бок (с</w:t>
      </w:r>
      <w:r w:rsidRPr="00781CD5">
        <w:rPr>
          <w:sz w:val="24"/>
          <w:szCs w:val="24"/>
        </w:rPr>
        <w:t xml:space="preserve">лезть) легко. </w:t>
      </w:r>
    </w:p>
    <w:p w:rsidR="009757D4" w:rsidRPr="00781CD5" w:rsidRDefault="00781CD5" w:rsidP="00781CD5">
      <w:pPr>
        <w:spacing w:line="276" w:lineRule="auto"/>
        <w:ind w:left="-5" w:right="0"/>
        <w:rPr>
          <w:sz w:val="24"/>
          <w:szCs w:val="24"/>
        </w:rPr>
      </w:pPr>
      <w:r w:rsidRPr="00781CD5">
        <w:rPr>
          <w:sz w:val="24"/>
          <w:szCs w:val="24"/>
        </w:rPr>
        <w:t xml:space="preserve">Внимательно относитесь к выбору горки и спортивного инвентаря.  Горка — место повышенной опасности, а не просто очередное развлечение на зимней прогулке. </w:t>
      </w:r>
    </w:p>
    <w:sectPr w:rsidR="009757D4" w:rsidRPr="00781CD5" w:rsidSect="00781CD5">
      <w:pgSz w:w="11906" w:h="16838"/>
      <w:pgMar w:top="1192" w:right="843" w:bottom="1382" w:left="1702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7DB7"/>
    <w:multiLevelType w:val="hybridMultilevel"/>
    <w:tmpl w:val="45BE1DE6"/>
    <w:lvl w:ilvl="0" w:tplc="7804A2A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01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23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EC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2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43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45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C3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4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4"/>
    <w:rsid w:val="00781CD5"/>
    <w:rsid w:val="009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8BA0-287A-4E25-BB72-B3925BEA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384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НАСТЯ</cp:lastModifiedBy>
  <cp:revision>3</cp:revision>
  <dcterms:created xsi:type="dcterms:W3CDTF">2020-03-15T17:14:00Z</dcterms:created>
  <dcterms:modified xsi:type="dcterms:W3CDTF">2020-03-15T17:14:00Z</dcterms:modified>
</cp:coreProperties>
</file>