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EC" w:rsidRDefault="003511E0" w:rsidP="00F151EC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ЧЕМ ЗАНЯТЬ РЕБЕНКА, </w:t>
      </w:r>
    </w:p>
    <w:p w:rsidR="003511E0" w:rsidRDefault="003511E0" w:rsidP="00F151EC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когда надоели игрушки?????</w:t>
      </w:r>
    </w:p>
    <w:p w:rsidR="003511E0" w:rsidRDefault="003511E0" w:rsidP="0035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:rsidR="003511E0" w:rsidRDefault="003511E0" w:rsidP="0035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2756535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2" name="Рисунок 2" descr="http://my-hobby.com.ua/published/publicdata/MYHOB72WASHOP/attachments/SC/products_pictures/PMP-015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y-hobby.com.ua/published/publicdata/MYHOB72WASHOP/attachments/SC/products_pictures/PMP-015_en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Волшебная сумочка. 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>Возьмите свою старую сумку, положите в нее баночки от старых кремов, пудры, и губных помад (вымытые), пустые коробочки, крупные пуговицы, старый телефон, пульт от телевизора, блокнотик, карандашик и прочую ерунду (не острую, не грязную и не опасную для малыша).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br/>
        <w:t xml:space="preserve">     Можно разложить во внутренние карманчики и закрыть замочки и дайте ребенку на растерзание. Дети с игрушками столько не возятся, сколько с этими «сокровищами».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br/>
        <w:t xml:space="preserve">    А уж если Вы не поленитесь засунуть в пустые коробочки всякие мелочи, у Вас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>появится масса свободного времени, а малыш получит замечательное развлечение. Маленького человека интересуют только «взрослые» вещи!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Киндер – игрушки. 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 xml:space="preserve"> Насыпьте в тарелку крупу и спрячьте туда игрушку из киндер-сюрприза, пусть ребенок все это видит, и предложите ему отыскать спрятанные игрушки. Проводить только под присмотром взрослого!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Помпоны, клубки. 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 xml:space="preserve"> Помпоны — замечательные маленькие мячики! Если оторвались от шапки – не спешите выбрасывать. Можно придумать с ними множество увлекательных игр. Можно использовать просто как мячик – кидать, ловить, мять такой одно удовольствие. Можно играть с ним в «стаканчики». Берем несколько одинаковый стаканчиков одним накрываем помпон и меняем местами стаканчики. А малыш пытается найти. Можно изучать по ним цвет и счет. Заинтересовался клубком – замечательно! </w:t>
      </w:r>
    </w:p>
    <w:p w:rsidR="003511E0" w:rsidRDefault="003511E0" w:rsidP="0035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Контейнеры от Киндер-сюрпризов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 xml:space="preserve"> (с 4 месяцев). Насыпьте в контейнеры из-под киндера разную крупу: горох, рис, гречку, манку, макароны, получаются погремушки с разными звуками, не забудьте заклеить! погремушку завязать в текстиль. </w:t>
      </w:r>
    </w:p>
    <w:p w:rsidR="003511E0" w:rsidRDefault="003511E0" w:rsidP="0035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Полотенца, простынки, тряпочки, мешочки. 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>Тренируем тактильное восприятие. Их малышам очень полезно мять и щупать.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br/>
        <w:t xml:space="preserve">Ведь полотенца и тряпочки из различных тканей могут иметь совершенно разную структуру. Совсем маленькие могут играть в «ку-ку» или в прятки мять щупать ткани различной текстуры. Из полотенца или пеленки можно сделать импровизированный мешочек, накидку, под который складываем различные предметы, а ребенок их на ощупь пытается узнать. </w:t>
      </w:r>
    </w:p>
    <w:p w:rsidR="003511E0" w:rsidRDefault="003511E0" w:rsidP="0035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85900" cy="989330"/>
            <wp:effectExtent l="0" t="0" r="0" b="1270"/>
            <wp:wrapTight wrapText="bothSides">
              <wp:wrapPolygon edited="0">
                <wp:start x="0" y="0"/>
                <wp:lineTo x="0" y="21212"/>
                <wp:lineTo x="21323" y="21212"/>
                <wp:lineTo x="21323" y="0"/>
                <wp:lineTo x="0" y="0"/>
              </wp:wrapPolygon>
            </wp:wrapTight>
            <wp:docPr id="1" name="Рисунок 1" descr="https://cdn5.imgbb.ru/user/193/1931581/201508/d2504fede4735956c7239196ca966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cdn5.imgbb.ru/user/193/1931581/201508/d2504fede4735956c7239196ca966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Прищепки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 xml:space="preserve"> (от года) Прищепки развивают мелкую моторику, умение совладать с пальцами. Из плотного картона можно вырезать картинки солнца или ёжика и с помощью прищепок прищепить им лучики или колючки.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br/>
        <w:t>Можно протянуть веревку и пусть ребенок развешивает белье.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Крупы, соль. </w:t>
      </w:r>
      <w:r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 xml:space="preserve">Обычная крупа скрывает в себе огромное количество возможностей по развитию мелкой моторики. Мелкую крупу и соль можно использовать для пальчикового рисования. Для этого надо высыпать крупу на поднос ровным слоем. Сначала порисуйте сами. Главное – заинтересовать, увлечь малыша. </w:t>
      </w:r>
    </w:p>
    <w:p w:rsidR="003511E0" w:rsidRDefault="003511E0" w:rsidP="00351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Удачи Вам и Вашим деткам!</w:t>
      </w:r>
    </w:p>
    <w:p w:rsidR="00A728B8" w:rsidRDefault="00A728B8"/>
    <w:sectPr w:rsidR="00A728B8" w:rsidSect="00F151EC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08"/>
    <w:rsid w:val="00036608"/>
    <w:rsid w:val="003511E0"/>
    <w:rsid w:val="00A728B8"/>
    <w:rsid w:val="00CB5819"/>
    <w:rsid w:val="00F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C601C-3F76-4CFE-8515-064C6E9D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НАСТЯ</cp:lastModifiedBy>
  <cp:revision>4</cp:revision>
  <dcterms:created xsi:type="dcterms:W3CDTF">2017-01-22T18:33:00Z</dcterms:created>
  <dcterms:modified xsi:type="dcterms:W3CDTF">2021-01-05T12:46:00Z</dcterms:modified>
</cp:coreProperties>
</file>