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53" w:rsidRPr="009265D0" w:rsidRDefault="00D41153" w:rsidP="00D4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D41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Почему важно мыть руки: </w:t>
      </w:r>
    </w:p>
    <w:p w:rsidR="00D41153" w:rsidRPr="009265D0" w:rsidRDefault="00D41153" w:rsidP="00D4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D4115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учим ребенка правилам личной гигиены</w:t>
      </w:r>
      <w:r w:rsidR="00E56EE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.</w:t>
      </w:r>
    </w:p>
    <w:p w:rsidR="004F3BF2" w:rsidRDefault="004F3BF2" w:rsidP="00D4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9735B" w:rsidRDefault="00C9735B" w:rsidP="004F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80EDCCE" wp14:editId="1D39BA08">
            <wp:simplePos x="0" y="0"/>
            <wp:positionH relativeFrom="column">
              <wp:posOffset>10160</wp:posOffset>
            </wp:positionH>
            <wp:positionV relativeFrom="paragraph">
              <wp:posOffset>78740</wp:posOffset>
            </wp:positionV>
            <wp:extent cx="2421890" cy="30353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87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35B" w:rsidRDefault="00C9735B" w:rsidP="004F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BF2" w:rsidRDefault="004F3BF2" w:rsidP="004F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регулярно забывают напоминать детям, что перед едой надо вымыть руки. Исследователи  выяснили, насколько часто такое происходит. Оказалось, что половина родителей и сами не знают, что грязные руки способны стать причиной пищевых отравлений.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ласно результатам исследования 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лые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заставляет детей мыть руки после туалета. При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за обучение детей основам гигиены ответственны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сады. 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выяснилось,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 родители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не понимают, что отсутствие привычки соблюдать личную гигиену может привести к кишечным расстройствам, а также распространению таких инфекций, как грипп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называемый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</w:t>
      </w:r>
      <w:proofErr w:type="spellEnd"/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(«желудочный грипп»).</w:t>
      </w:r>
      <w:bookmarkStart w:id="0" w:name="_GoBack"/>
      <w:bookmarkEnd w:id="0"/>
    </w:p>
    <w:p w:rsidR="00C9735B" w:rsidRDefault="00C9735B" w:rsidP="004F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35B" w:rsidRPr="00D41153" w:rsidRDefault="00C9735B" w:rsidP="004F3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17CA" w:rsidRPr="00C9735B" w:rsidRDefault="006A0360" w:rsidP="00592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973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</w:t>
      </w:r>
      <w:r w:rsidR="00D41153" w:rsidRPr="00D411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ольшинство родителей не понимают, что они подвергают своих детей огромному риску, не обучая их основным принципам гигиены.</w:t>
      </w:r>
    </w:p>
    <w:p w:rsidR="007917CA" w:rsidRPr="00D41153" w:rsidRDefault="007917CA" w:rsidP="007917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ведь приучение малыша к мытью рук, проведенное своевременно, </w:t>
      </w:r>
      <w:proofErr w:type="spellStart"/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  <w:proofErr w:type="gramStart"/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</w:t>
      </w:r>
      <w:proofErr w:type="spellEnd"/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уберечь его от массы проблемы со здоровьем.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младшего возраста принципам личной гигиены — не такой уж сложный процесс. Малыши охотно подражают взрослым и очень любят делать все, как папа и мама. Если подойти к учебе последовательно и с фантазией — ребенок быстро подружится с мылом и зубной щеткой.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гигиеническим процедурам малыша приучают с самых первых дней жизни — все начинается с обыкновенного купания. А уже к трем годам ребенок вполне в состоянии освоить простые навыки ухода за собой.</w:t>
      </w:r>
    </w:p>
    <w:p w:rsidR="00D06B33" w:rsidRPr="00D41153" w:rsidRDefault="00D06B33" w:rsidP="00D06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A1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О чем говорить</w:t>
      </w:r>
      <w:r w:rsidRPr="00D41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не всегда понимает, зачем надо мыть руки или умываться. Задача родителя — понятно и просто объяснить ему, почему не стоит ходить грязным. Психолог</w:t>
      </w:r>
      <w:r w:rsidR="004F32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счита</w:t>
      </w:r>
      <w:r w:rsidR="004F32D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 совсем маленькому человечку надо рассказывать не о страшных болезнях или абстрактном здоровье.</w:t>
      </w:r>
      <w:r w:rsidR="00BA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семьи история про грязь своя — кто-то может рассказать, что это некрасиво, кто-то сошлется на пример взрослых, а более продвинутые родители могут простыми словами поведать о микробах. Главное — ребенка заинтересовать и</w:t>
      </w:r>
      <w:r w:rsidR="003E4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напугать.</w:t>
      </w:r>
      <w:r w:rsidR="003E46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должны обязательно видеть положительный пример взрослых. Мало просто рассказывать о том, что мыть руки полезно, или загонять ребенка в ванную после прогулки. Родители сами должны подавать положительный пример своим малышам — и идти мыть руки вместе с ними.</w:t>
      </w:r>
    </w:p>
    <w:p w:rsidR="00C9735B" w:rsidRDefault="00D06B33" w:rsidP="00D06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В гости к </w:t>
      </w:r>
      <w:proofErr w:type="spellStart"/>
      <w:r w:rsidRPr="00583E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Мойдодыру</w:t>
      </w:r>
      <w:proofErr w:type="spellEnd"/>
      <w:r w:rsidRPr="00D41153">
        <w:rPr>
          <w:rFonts w:ascii="Times New Roman" w:eastAsia="Times New Roman" w:hAnsi="Times New Roman" w:cs="Times New Roman"/>
          <w:color w:val="99CC00"/>
          <w:sz w:val="24"/>
          <w:szCs w:val="24"/>
          <w:lang w:eastAsia="ru-RU"/>
        </w:rPr>
        <w:br/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в этом возрасте и сам хочет быть самостоятельным. Поэтому надо дать ему возможность делать все так же, как и взрослые. К умывальнику можно подставить скамейку, позволяющую малышу самостоятельно дотягиваться до крана.</w:t>
      </w:r>
      <w:r w:rsidR="00B9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надо повесить собственное яркое полотенце, до которого он сможет дотянуться сам. Поможет в приучении к умыванию и специальное детское мыло в виде маленьких забавных фигурок с приятным запахом.</w:t>
      </w:r>
    </w:p>
    <w:p w:rsidR="00B90544" w:rsidRDefault="00D06B33" w:rsidP="00D06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Приучать малыша умываться самостоятельно надо постепенно.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если первое время ребенок может наблюдать, как папа или мама моет руки и лицо, рассказывая и показывая, как это правильно делать. Потом родитель может сам умыть ребенка и предложить ему воспользоваться полотенцем.</w:t>
      </w:r>
    </w:p>
    <w:p w:rsidR="00D06B33" w:rsidRPr="00D41153" w:rsidRDefault="00D06B33" w:rsidP="00D06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Следующий этап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присутствии взрослого и при его помощи малыш постепенно учится правильно брать мыло, намыливать руки и смывать пену под краном.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1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Последний этап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умывание лица, во время обучения которому папе или маме надо научить малыша вовремя закрывать глаза и не бояться мыла.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Хвалите малыша за правильные действия и никогда не ругайте, если он облился водой или уронил мыло — вы тоже когда-то печатали на клавиатуре одним пальцем. Пусть малыш все делает сам — медленно, неуклюже, но самостоятельно.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любят сами открывать краны. Но, если температуру воды нельзя сделать фиксированной, родителям придется открывать и закрывать краны, чтобы малыш случайно не обжегся, открыв горячую воду.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любом случае, родителям еще какое-то время придется наблюдать за тем, как ребенок умывается и вытирается полотенцем, помогая ему исправить возникающие ошибки.</w:t>
      </w:r>
    </w:p>
    <w:p w:rsidR="00B92F8C" w:rsidRDefault="00D06B33" w:rsidP="00D06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F8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Под душ!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Приучать ребенка к душу можно, когда он научится уверенно стоять на ножках. Многим детям нравятся струи воды, падающие сверху, но некоторых малышей придется приучать к душу постепенно.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Включайте душ в присутствии ребенка, предложить «поймать» воду руками, побрызгаться и вообще понять, что эта шумная штука — сплошное удовольствие. Не делайте слишком сильный напор, чтобы льющаяся вода не напугала.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ножки малышу лучше положить резиновый коврик, чтобы тот не поскользнулся. Купите яркую мягкую мочалку, детский гель для душа, шампунь для волос и купальный халат — чтобы все было так же, как у взрослых.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 при умывании, учите ребенка постепенно: намыливаться и смывать мыльную пену, включать и выключать душ, задергивать занавеску и вытираться. Процесс, который пока кажется игрой, со временем станет для ребенка важным ритуалом.</w:t>
      </w:r>
    </w:p>
    <w:p w:rsidR="00E4222E" w:rsidRDefault="00D06B33" w:rsidP="00E422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D4115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Чистые зубки</w:t>
      </w:r>
      <w:r w:rsidR="00B92F8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.</w:t>
      </w:r>
    </w:p>
    <w:p w:rsidR="00663C74" w:rsidRDefault="00D06B33" w:rsidP="000635F6">
      <w:pPr>
        <w:spacing w:after="0" w:line="240" w:lineRule="auto"/>
      </w:pP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родители считают, что молочные зубы «и так выпадут», и чистить их не надо. Но это опасное заблуждение. Они болят также сильно, как и постоянные, а инфекция, которая селится в полости рта из-за </w:t>
      </w:r>
      <w:proofErr w:type="spellStart"/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нечищенных</w:t>
      </w:r>
      <w:proofErr w:type="spellEnd"/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зубов, способна вызвать заболевание десен и перекинуться на </w:t>
      </w:r>
      <w:proofErr w:type="spellStart"/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свежевыросшие</w:t>
      </w:r>
      <w:proofErr w:type="spellEnd"/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 зубы.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Научить малыша чистить зубы не так трудно, как кажется. Когда первые зубки начинают резаться и доставляют младенцу неприятные ощущения, его можно приучить к специальным </w:t>
      </w:r>
      <w:proofErr w:type="spellStart"/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прорезывателям</w:t>
      </w:r>
      <w:proofErr w:type="spellEnd"/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«пальчиковой» зубной щетке — пластиковому колпачку с бугорками, надевающемуся на палец, при помощи которого мама может массировать малышу десны.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самых первых зубов педиатры разработали щетку с мягкими резиновыми щетинками. А, когда зубов становится 8-12, можно купить первую щетку с мягкой щетиной и приучать малыша к ежедневной чистке зубов.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полутора годам двигательные навыки ребенка развиты уже неплохо, и ему можно предложить самому подержать зубную щетку, повозить ей по зубам — все под присмотром родителей и во время их утреннего туалета. Лучше показывать, как правильно чистить зубы, на собственном примере — малышу приятнее делать все вместе с родителями.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Специальная детская щетка — с толстой нескользкой ручкой, которая хорошо сохраняет положение в руке малыша. Малышу нужна и специальная детская зубная паста. Вот только еще несколько лет дозировать количество зубной пасты на щетке придется родителям — малышей очень трудно </w:t>
      </w:r>
      <w:proofErr w:type="gramStart"/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уговорить не съедать</w:t>
      </w:r>
      <w:proofErr w:type="gramEnd"/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сладкую и ароматную субстанцию.</w:t>
      </w:r>
      <w:r w:rsidRPr="00D411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Научите ребенка полоскать рот после чистки зубов — «пускать пузыри» и плеваться водой в раковину нравится практически всем детям.</w:t>
      </w:r>
    </w:p>
    <w:sectPr w:rsidR="00663C74" w:rsidSect="00C9735B">
      <w:pgSz w:w="11906" w:h="16838"/>
      <w:pgMar w:top="851" w:right="991" w:bottom="993" w:left="993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53"/>
    <w:rsid w:val="000635F6"/>
    <w:rsid w:val="000A61EC"/>
    <w:rsid w:val="000B000E"/>
    <w:rsid w:val="000E7BA0"/>
    <w:rsid w:val="00132295"/>
    <w:rsid w:val="001542A2"/>
    <w:rsid w:val="00201F36"/>
    <w:rsid w:val="003E46AF"/>
    <w:rsid w:val="00431CD3"/>
    <w:rsid w:val="00443FD2"/>
    <w:rsid w:val="00462F3B"/>
    <w:rsid w:val="004917DB"/>
    <w:rsid w:val="004F32D5"/>
    <w:rsid w:val="004F3BF2"/>
    <w:rsid w:val="00551E2C"/>
    <w:rsid w:val="00583EC2"/>
    <w:rsid w:val="00592C71"/>
    <w:rsid w:val="00663C74"/>
    <w:rsid w:val="006A0360"/>
    <w:rsid w:val="007917CA"/>
    <w:rsid w:val="00833905"/>
    <w:rsid w:val="008E65AC"/>
    <w:rsid w:val="009265D0"/>
    <w:rsid w:val="009879FC"/>
    <w:rsid w:val="009E3DAC"/>
    <w:rsid w:val="00AD7114"/>
    <w:rsid w:val="00B2764F"/>
    <w:rsid w:val="00B55A0F"/>
    <w:rsid w:val="00B90544"/>
    <w:rsid w:val="00B92F8C"/>
    <w:rsid w:val="00BA7996"/>
    <w:rsid w:val="00C9735B"/>
    <w:rsid w:val="00CA73E6"/>
    <w:rsid w:val="00CD4CA1"/>
    <w:rsid w:val="00D06B33"/>
    <w:rsid w:val="00D13024"/>
    <w:rsid w:val="00D41153"/>
    <w:rsid w:val="00D47066"/>
    <w:rsid w:val="00DE4FEE"/>
    <w:rsid w:val="00DF0C27"/>
    <w:rsid w:val="00E17F45"/>
    <w:rsid w:val="00E4222E"/>
    <w:rsid w:val="00E545D9"/>
    <w:rsid w:val="00E56EE3"/>
    <w:rsid w:val="00E611FD"/>
    <w:rsid w:val="00E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153"/>
    <w:rPr>
      <w:b/>
      <w:bCs/>
    </w:rPr>
  </w:style>
  <w:style w:type="paragraph" w:styleId="a4">
    <w:name w:val="Normal (Web)"/>
    <w:basedOn w:val="a"/>
    <w:uiPriority w:val="99"/>
    <w:semiHidden/>
    <w:unhideWhenUsed/>
    <w:rsid w:val="00D4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1153"/>
    <w:rPr>
      <w:b/>
      <w:bCs/>
    </w:rPr>
  </w:style>
  <w:style w:type="paragraph" w:styleId="a4">
    <w:name w:val="Normal (Web)"/>
    <w:basedOn w:val="a"/>
    <w:uiPriority w:val="99"/>
    <w:semiHidden/>
    <w:unhideWhenUsed/>
    <w:rsid w:val="00D4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</dc:creator>
  <cp:lastModifiedBy>Котова</cp:lastModifiedBy>
  <cp:revision>45</cp:revision>
  <dcterms:created xsi:type="dcterms:W3CDTF">2013-01-21T18:24:00Z</dcterms:created>
  <dcterms:modified xsi:type="dcterms:W3CDTF">2013-01-21T19:19:00Z</dcterms:modified>
</cp:coreProperties>
</file>