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C78" w:rsidRDefault="00E35C78" w:rsidP="00E35C78">
      <w:pPr>
        <w:jc w:val="center"/>
        <w:rPr>
          <w:rFonts w:eastAsia="+mj-ea"/>
          <w:b/>
          <w:bCs/>
          <w:color w:val="7030A0"/>
          <w:kern w:val="24"/>
          <w:sz w:val="64"/>
          <w:szCs w:val="64"/>
        </w:rPr>
      </w:pPr>
    </w:p>
    <w:p w:rsidR="00382312" w:rsidRDefault="00E35C78" w:rsidP="00E35C78">
      <w:pPr>
        <w:jc w:val="center"/>
        <w:rPr>
          <w:rFonts w:eastAsia="+mj-ea"/>
          <w:b/>
          <w:bCs/>
          <w:color w:val="7030A0"/>
          <w:kern w:val="24"/>
          <w:sz w:val="64"/>
          <w:szCs w:val="64"/>
        </w:rPr>
      </w:pPr>
      <w:r>
        <w:rPr>
          <w:rFonts w:eastAsia="+mj-ea"/>
          <w:b/>
          <w:bCs/>
          <w:color w:val="7030A0"/>
          <w:kern w:val="24"/>
          <w:sz w:val="64"/>
          <w:szCs w:val="64"/>
        </w:rPr>
        <w:t xml:space="preserve">Консультация </w:t>
      </w:r>
      <w:r>
        <w:rPr>
          <w:rFonts w:eastAsia="+mj-ea"/>
          <w:b/>
          <w:bCs/>
          <w:color w:val="7030A0"/>
          <w:kern w:val="24"/>
          <w:sz w:val="64"/>
          <w:szCs w:val="64"/>
        </w:rPr>
        <w:br/>
        <w:t>«Учимся играть</w:t>
      </w:r>
      <w:r>
        <w:rPr>
          <w:rFonts w:eastAsia="+mj-ea"/>
          <w:b/>
          <w:bCs/>
          <w:color w:val="7030A0"/>
          <w:kern w:val="24"/>
          <w:sz w:val="64"/>
          <w:szCs w:val="64"/>
        </w:rPr>
        <w:t xml:space="preserve"> в сюжетно-ролевые игры</w:t>
      </w:r>
      <w:r>
        <w:rPr>
          <w:rFonts w:eastAsia="+mj-ea"/>
          <w:b/>
          <w:bCs/>
          <w:color w:val="7030A0"/>
          <w:kern w:val="24"/>
          <w:sz w:val="64"/>
          <w:szCs w:val="64"/>
        </w:rPr>
        <w:t xml:space="preserve"> с ребенком</w:t>
      </w:r>
      <w:r>
        <w:rPr>
          <w:rFonts w:eastAsia="+mj-ea"/>
          <w:b/>
          <w:bCs/>
          <w:color w:val="7030A0"/>
          <w:kern w:val="24"/>
          <w:sz w:val="64"/>
          <w:szCs w:val="64"/>
        </w:rPr>
        <w:t>»</w:t>
      </w:r>
    </w:p>
    <w:p w:rsidR="00E35C78" w:rsidRDefault="00E35C78" w:rsidP="00E35C78">
      <w:pPr>
        <w:jc w:val="center"/>
        <w:rPr>
          <w:rFonts w:eastAsia="+mj-ea"/>
          <w:b/>
          <w:bCs/>
          <w:color w:val="7030A0"/>
          <w:kern w:val="24"/>
          <w:sz w:val="64"/>
          <w:szCs w:val="64"/>
        </w:rPr>
      </w:pPr>
      <w:r w:rsidRPr="00E35C78">
        <w:rPr>
          <w:rFonts w:eastAsia="+mj-ea"/>
          <w:b/>
          <w:bCs/>
          <w:noProof/>
          <w:color w:val="7030A0"/>
          <w:kern w:val="24"/>
          <w:sz w:val="64"/>
          <w:szCs w:val="64"/>
          <w:lang w:eastAsia="ru-RU"/>
        </w:rPr>
        <w:drawing>
          <wp:inline distT="0" distB="0" distL="0" distR="0">
            <wp:extent cx="2968292" cy="3066917"/>
            <wp:effectExtent l="0" t="0" r="3810" b="635"/>
            <wp:docPr id="1" name="Рисунок 1" descr="C:\Users\User\Desktop\cuzhetnorolevieigri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uzhetnorolevieigri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052" cy="307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C78" w:rsidRPr="00E35C78" w:rsidRDefault="00E35C78" w:rsidP="00E35C78">
      <w:pPr>
        <w:pStyle w:val="a3"/>
        <w:spacing w:before="134" w:beforeAutospacing="0" w:after="0" w:afterAutospacing="0"/>
        <w:rPr>
          <w:sz w:val="40"/>
          <w:szCs w:val="40"/>
        </w:rPr>
      </w:pPr>
      <w:r w:rsidRPr="00E35C78">
        <w:rPr>
          <w:rFonts w:eastAsiaTheme="minorEastAsia"/>
          <w:color w:val="000000" w:themeColor="text1"/>
          <w:kern w:val="24"/>
          <w:sz w:val="40"/>
          <w:szCs w:val="40"/>
        </w:rPr>
        <w:t xml:space="preserve">     Я хочу Вам рассказать о том, какие сюжеты лучше выбрать для игр с малышом и как в них правильно играть, чтобы игра не только развлекала, но развивала и обучала Вашего ребенка.</w:t>
      </w:r>
    </w:p>
    <w:p w:rsidR="00E35C78" w:rsidRDefault="00E35C78" w:rsidP="00E35C78">
      <w:pPr>
        <w:pStyle w:val="a3"/>
        <w:spacing w:before="134" w:beforeAutospacing="0" w:after="0" w:afterAutospacing="0"/>
        <w:rPr>
          <w:rFonts w:eastAsiaTheme="minorEastAsia"/>
          <w:color w:val="000000" w:themeColor="text1"/>
          <w:kern w:val="24"/>
          <w:sz w:val="40"/>
          <w:szCs w:val="40"/>
        </w:rPr>
      </w:pPr>
      <w:r w:rsidRPr="00E35C78">
        <w:rPr>
          <w:rFonts w:eastAsiaTheme="minorEastAsia"/>
          <w:color w:val="000000" w:themeColor="text1"/>
          <w:kern w:val="24"/>
          <w:sz w:val="40"/>
          <w:szCs w:val="40"/>
        </w:rPr>
        <w:t xml:space="preserve">    Как и любому другому навыку, играть детей нужно учить. И главный способ учебы подражание.</w:t>
      </w:r>
    </w:p>
    <w:p w:rsidR="00E35C78" w:rsidRPr="00E35C78" w:rsidRDefault="00E35C78" w:rsidP="00E35C78">
      <w:pPr>
        <w:pStyle w:val="a3"/>
        <w:spacing w:before="134" w:beforeAutospacing="0" w:after="0" w:afterAutospacing="0"/>
        <w:jc w:val="center"/>
        <w:rPr>
          <w:b/>
          <w:color w:val="7030A0"/>
          <w:sz w:val="40"/>
          <w:szCs w:val="40"/>
        </w:rPr>
      </w:pPr>
      <w:r w:rsidRPr="00E35C78">
        <w:rPr>
          <w:b/>
          <w:color w:val="7030A0"/>
          <w:sz w:val="40"/>
          <w:szCs w:val="40"/>
        </w:rPr>
        <w:t>Какие сюжетно-ролевые игры можно организовать дома?</w:t>
      </w:r>
    </w:p>
    <w:p w:rsidR="00E35C78" w:rsidRPr="00E35C78" w:rsidRDefault="00E35C78" w:rsidP="00E35C78">
      <w:pPr>
        <w:pStyle w:val="a3"/>
        <w:spacing w:before="134" w:beforeAutospacing="0" w:after="0" w:afterAutospacing="0"/>
        <w:rPr>
          <w:sz w:val="40"/>
          <w:szCs w:val="40"/>
        </w:rPr>
      </w:pPr>
      <w:r w:rsidRPr="00E35C78">
        <w:rPr>
          <w:sz w:val="40"/>
          <w:szCs w:val="40"/>
        </w:rPr>
        <w:t xml:space="preserve">От фантазии и творчества родителей будет зависеть разнообразие игр в семье: кто-то с увлечением займётся строительством космического корабля, </w:t>
      </w:r>
      <w:r w:rsidRPr="00E35C78">
        <w:rPr>
          <w:sz w:val="40"/>
          <w:szCs w:val="40"/>
        </w:rPr>
        <w:lastRenderedPageBreak/>
        <w:t>кто-то станет доктором и примется лечить игрушки, а кто-то поиграет с ребёнком в магазин, в библиотеку. Таким образом, родители познакомят детей с миром ситуаций, встречающихся в повседневной жизни, разовьют воображение ребёнка, а также у детей появится возможность пр</w:t>
      </w:r>
      <w:r>
        <w:rPr>
          <w:sz w:val="40"/>
          <w:szCs w:val="40"/>
        </w:rPr>
        <w:t>имерить на себя роль взрослого.</w:t>
      </w:r>
    </w:p>
    <w:p w:rsidR="00E35C78" w:rsidRPr="00E35C78" w:rsidRDefault="00E35C78" w:rsidP="00E35C78">
      <w:pPr>
        <w:pStyle w:val="a3"/>
        <w:spacing w:before="134" w:beforeAutospacing="0" w:after="0" w:afterAutospacing="0"/>
        <w:jc w:val="center"/>
        <w:rPr>
          <w:b/>
          <w:color w:val="7030A0"/>
          <w:sz w:val="40"/>
          <w:szCs w:val="40"/>
        </w:rPr>
      </w:pPr>
      <w:r w:rsidRPr="00E35C78">
        <w:rPr>
          <w:b/>
          <w:color w:val="7030A0"/>
          <w:sz w:val="40"/>
          <w:szCs w:val="40"/>
        </w:rPr>
        <w:t>Сколько времени нужно уделять игре?</w:t>
      </w:r>
    </w:p>
    <w:p w:rsidR="00E35C78" w:rsidRDefault="00E35C78" w:rsidP="00E35C78">
      <w:pPr>
        <w:pStyle w:val="a3"/>
        <w:spacing w:before="134" w:beforeAutospacing="0" w:after="0" w:afterAutospacing="0"/>
        <w:rPr>
          <w:sz w:val="40"/>
          <w:szCs w:val="40"/>
        </w:rPr>
      </w:pPr>
      <w:r w:rsidRPr="00E35C78">
        <w:rPr>
          <w:sz w:val="40"/>
          <w:szCs w:val="40"/>
        </w:rPr>
        <w:t>Каждый ребёнок индивидуален, поэтому временных ограничителей для проведения игры нет.</w:t>
      </w:r>
    </w:p>
    <w:p w:rsidR="00E35C78" w:rsidRPr="00E35C78" w:rsidRDefault="00E35C78" w:rsidP="00E35C78">
      <w:pPr>
        <w:pStyle w:val="a3"/>
        <w:spacing w:before="134" w:beforeAutospacing="0" w:after="0" w:afterAutospacing="0"/>
        <w:jc w:val="center"/>
        <w:rPr>
          <w:b/>
          <w:color w:val="7030A0"/>
          <w:sz w:val="40"/>
          <w:szCs w:val="40"/>
        </w:rPr>
      </w:pPr>
      <w:r w:rsidRPr="00E35C78">
        <w:rPr>
          <w:b/>
          <w:color w:val="7030A0"/>
          <w:sz w:val="40"/>
          <w:szCs w:val="40"/>
        </w:rPr>
        <w:t>Роль сюжетно-ролевой игры в жизни дошкольника.</w:t>
      </w:r>
    </w:p>
    <w:p w:rsidR="00E35C78" w:rsidRPr="00E35C78" w:rsidRDefault="00E35C78" w:rsidP="00E35C78">
      <w:pPr>
        <w:pStyle w:val="a3"/>
        <w:spacing w:before="134" w:beforeAutospacing="0" w:after="0" w:afterAutospacing="0"/>
        <w:rPr>
          <w:sz w:val="40"/>
          <w:szCs w:val="40"/>
        </w:rPr>
      </w:pPr>
      <w:r w:rsidRPr="00E35C78">
        <w:rPr>
          <w:sz w:val="40"/>
          <w:szCs w:val="40"/>
        </w:rPr>
        <w:t>Сюжетно-ролевые игры играют немаловажную роль в развитии ребенка. В таких играх существуют определенные правила, которые воспитывают у детей умение контролировать свое поведение, что способствует формированию характера.</w:t>
      </w:r>
    </w:p>
    <w:p w:rsidR="00E35C78" w:rsidRPr="00E35C78" w:rsidRDefault="00E35C78" w:rsidP="00E35C78">
      <w:pPr>
        <w:pStyle w:val="a3"/>
        <w:spacing w:before="134" w:beforeAutospacing="0" w:after="0" w:afterAutospacing="0"/>
        <w:rPr>
          <w:sz w:val="40"/>
          <w:szCs w:val="40"/>
        </w:rPr>
      </w:pPr>
      <w:r w:rsidRPr="00E35C78">
        <w:rPr>
          <w:sz w:val="40"/>
          <w:szCs w:val="40"/>
        </w:rPr>
        <w:t xml:space="preserve">    Наиболее часто дети берут за основу профессиональную деятельность (доктор, летчик, продавец, учитель), семейную жизнь, сказочные сюжеты (</w:t>
      </w:r>
      <w:proofErr w:type="gramStart"/>
      <w:r w:rsidRPr="00E35C78">
        <w:rPr>
          <w:sz w:val="40"/>
          <w:szCs w:val="40"/>
        </w:rPr>
        <w:t>кукольный  театр</w:t>
      </w:r>
      <w:proofErr w:type="gramEnd"/>
      <w:r w:rsidRPr="00E35C78">
        <w:rPr>
          <w:sz w:val="40"/>
          <w:szCs w:val="40"/>
        </w:rPr>
        <w:t xml:space="preserve">).  </w:t>
      </w:r>
      <w:proofErr w:type="gramStart"/>
      <w:r w:rsidRPr="00E35C78">
        <w:rPr>
          <w:sz w:val="40"/>
          <w:szCs w:val="40"/>
        </w:rPr>
        <w:t>Во  время</w:t>
      </w:r>
      <w:proofErr w:type="gramEnd"/>
      <w:r w:rsidRPr="00E35C78">
        <w:rPr>
          <w:sz w:val="40"/>
          <w:szCs w:val="40"/>
        </w:rPr>
        <w:t xml:space="preserve">  игры  дети  учатся  соблюдать  оговоренные правила и достигать компромиссов. Сюжетно-</w:t>
      </w:r>
      <w:proofErr w:type="gramStart"/>
      <w:r w:rsidRPr="00E35C78">
        <w:rPr>
          <w:sz w:val="40"/>
          <w:szCs w:val="40"/>
        </w:rPr>
        <w:t>ролевые  игры</w:t>
      </w:r>
      <w:proofErr w:type="gramEnd"/>
      <w:r w:rsidRPr="00E35C78">
        <w:rPr>
          <w:sz w:val="40"/>
          <w:szCs w:val="40"/>
        </w:rPr>
        <w:t xml:space="preserve">  развивают  фантазию  ребенка,  учат смотреть на ситуацию с разных сторон. Понаблюдав за тем, как дети играют в семью, вы и сами можете узнать много нового. И если Ваш ребенок, играя роль мамы, бегает по дому и вечно куда-то опаздывает, а играя роль папы – чаще всего лежит на диване и смотрит телевизор, есть повод задуматься.</w:t>
      </w:r>
    </w:p>
    <w:p w:rsidR="00E35C78" w:rsidRPr="00E35C78" w:rsidRDefault="00E35C78" w:rsidP="00E35C78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E35C78">
        <w:rPr>
          <w:rFonts w:ascii="Times New Roman" w:hAnsi="Times New Roman" w:cs="Times New Roman"/>
          <w:b/>
          <w:color w:val="7030A0"/>
          <w:sz w:val="40"/>
          <w:szCs w:val="40"/>
        </w:rPr>
        <w:lastRenderedPageBreak/>
        <w:t>Роль родителей в игре</w:t>
      </w:r>
    </w:p>
    <w:p w:rsidR="00E35C78" w:rsidRPr="00E35C78" w:rsidRDefault="00E35C78" w:rsidP="00E35C78">
      <w:pPr>
        <w:rPr>
          <w:rFonts w:ascii="Times New Roman" w:hAnsi="Times New Roman" w:cs="Times New Roman"/>
          <w:sz w:val="40"/>
          <w:szCs w:val="40"/>
        </w:rPr>
      </w:pPr>
      <w:r w:rsidRPr="00E35C78">
        <w:rPr>
          <w:rFonts w:ascii="Times New Roman" w:hAnsi="Times New Roman" w:cs="Times New Roman"/>
          <w:sz w:val="40"/>
          <w:szCs w:val="40"/>
        </w:rPr>
        <w:t xml:space="preserve">     Постоянное присутствие взрослого, когда ребенок охотится за пиратами вовсе не обязательно. Ребенок должен учиться развивать свою фантазию и логическое мышление самостоятельно. Взрослый – это наблюдатель, который способен изменить или исправить ситуацию. Взрослый – это второстепенный герой ролевых игр по сравнению с ребенком, который непременно - главный герой.</w:t>
      </w:r>
    </w:p>
    <w:p w:rsidR="00E35C78" w:rsidRPr="00E35C78" w:rsidRDefault="00E35C78" w:rsidP="00E35C78">
      <w:pPr>
        <w:jc w:val="both"/>
        <w:rPr>
          <w:rFonts w:ascii="Times New Roman" w:hAnsi="Times New Roman" w:cs="Times New Roman"/>
          <w:sz w:val="40"/>
          <w:szCs w:val="40"/>
        </w:rPr>
      </w:pPr>
      <w:r w:rsidRPr="00E35C78">
        <w:rPr>
          <w:rFonts w:ascii="Times New Roman" w:hAnsi="Times New Roman" w:cs="Times New Roman"/>
          <w:sz w:val="40"/>
          <w:szCs w:val="40"/>
        </w:rPr>
        <w:t xml:space="preserve">     Разумно вмешаться взрослому, когда игра приобретает жестокий сюжет, герои превращаются в злодеев. При этом не спешите остановить игру, а лучше вспомните, насколько хорошо вы объяснили своему чаду понятия добра и зла, хорошего и плохого? Возможно, стоит повторить урок, и предотвратить возникновение подобных игр? Поэтому старайтесь контролировать литературу и зрелища, которые получает ваш ребёнок. И если уж он ни дня не может прожить без какого-нибудь сомнительного мультика, посмотрите его вместе с малышом. Если очевидно, что ребенок сознательно играет в жестокую и злую игру, дайте ему выговориться, может это – скопившаяся агрессия и ей необходим выход. Подумайте над её природой. Затем заинтересуйте ребенка новой интересной игрой. Помогите плохим героям превратиться в хороших. </w:t>
      </w:r>
    </w:p>
    <w:p w:rsidR="00E35C78" w:rsidRDefault="00E35C78" w:rsidP="00E35C78">
      <w:pPr>
        <w:rPr>
          <w:rFonts w:ascii="Times New Roman" w:hAnsi="Times New Roman" w:cs="Times New Roman"/>
          <w:sz w:val="40"/>
          <w:szCs w:val="40"/>
        </w:rPr>
      </w:pPr>
      <w:r w:rsidRPr="00E35C78">
        <w:rPr>
          <w:rFonts w:ascii="Times New Roman" w:hAnsi="Times New Roman" w:cs="Times New Roman"/>
          <w:sz w:val="40"/>
          <w:szCs w:val="40"/>
        </w:rPr>
        <w:lastRenderedPageBreak/>
        <w:t xml:space="preserve">     В ходе игры взрослый показывает, как и о чем можно говорить    с другими людьми, как благодарить, прощаться, выражать негодование, не соглашаться, выражать обиду. Можно предложить ребенку поменяться с вами ролями, ему это нравится.</w:t>
      </w:r>
    </w:p>
    <w:p w:rsidR="00E35C78" w:rsidRPr="00E35C78" w:rsidRDefault="00E35C78" w:rsidP="00CB098A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E35C78">
        <w:rPr>
          <w:rFonts w:ascii="Times New Roman" w:hAnsi="Times New Roman" w:cs="Times New Roman"/>
          <w:b/>
          <w:color w:val="7030A0"/>
          <w:sz w:val="40"/>
          <w:szCs w:val="40"/>
        </w:rPr>
        <w:t>Как родителям научить ребенка играть в сюжетно-ролевые игры?</w:t>
      </w:r>
    </w:p>
    <w:p w:rsidR="00E35C78" w:rsidRPr="00E35C78" w:rsidRDefault="00E35C78" w:rsidP="00E35C78">
      <w:pPr>
        <w:rPr>
          <w:rFonts w:ascii="Times New Roman" w:hAnsi="Times New Roman" w:cs="Times New Roman"/>
          <w:sz w:val="40"/>
          <w:szCs w:val="40"/>
        </w:rPr>
      </w:pPr>
      <w:r w:rsidRPr="00E35C78">
        <w:rPr>
          <w:rFonts w:ascii="Times New Roman" w:hAnsi="Times New Roman" w:cs="Times New Roman"/>
          <w:sz w:val="40"/>
          <w:szCs w:val="40"/>
        </w:rPr>
        <w:t>- до 3-х лет:</w:t>
      </w:r>
    </w:p>
    <w:p w:rsidR="00E35C78" w:rsidRPr="00E35C78" w:rsidRDefault="00E35C78" w:rsidP="00E35C78">
      <w:pPr>
        <w:rPr>
          <w:rFonts w:ascii="Times New Roman" w:hAnsi="Times New Roman" w:cs="Times New Roman"/>
          <w:sz w:val="40"/>
          <w:szCs w:val="40"/>
        </w:rPr>
      </w:pPr>
      <w:r w:rsidRPr="00E35C78">
        <w:rPr>
          <w:rFonts w:ascii="Times New Roman" w:hAnsi="Times New Roman" w:cs="Times New Roman"/>
          <w:sz w:val="40"/>
          <w:szCs w:val="40"/>
        </w:rPr>
        <w:t>• Сначала ребенка знакомьте с предметами (например, кукла или машинка).</w:t>
      </w:r>
    </w:p>
    <w:p w:rsidR="00E35C78" w:rsidRPr="00E35C78" w:rsidRDefault="00E35C78" w:rsidP="00E35C78">
      <w:pPr>
        <w:rPr>
          <w:rFonts w:ascii="Times New Roman" w:hAnsi="Times New Roman" w:cs="Times New Roman"/>
          <w:sz w:val="40"/>
          <w:szCs w:val="40"/>
        </w:rPr>
      </w:pPr>
      <w:r w:rsidRPr="00E35C78">
        <w:rPr>
          <w:rFonts w:ascii="Times New Roman" w:hAnsi="Times New Roman" w:cs="Times New Roman"/>
          <w:sz w:val="40"/>
          <w:szCs w:val="40"/>
        </w:rPr>
        <w:t>• Учите выполнять действия с этими предметами (куколку надо побаюкать, а машинку везти)</w:t>
      </w:r>
    </w:p>
    <w:p w:rsidR="00E35C78" w:rsidRPr="00E35C78" w:rsidRDefault="00E35C78" w:rsidP="00E35C78">
      <w:pPr>
        <w:rPr>
          <w:rFonts w:ascii="Times New Roman" w:hAnsi="Times New Roman" w:cs="Times New Roman"/>
          <w:sz w:val="40"/>
          <w:szCs w:val="40"/>
        </w:rPr>
      </w:pPr>
      <w:r w:rsidRPr="00E35C78">
        <w:rPr>
          <w:rFonts w:ascii="Times New Roman" w:hAnsi="Times New Roman" w:cs="Times New Roman"/>
          <w:sz w:val="40"/>
          <w:szCs w:val="40"/>
        </w:rPr>
        <w:t>• Усложняйте правила игры, появляются несколько предметов и несколько действий: куклу сначала баюкают, затем укладывают в кровать (</w:t>
      </w:r>
      <w:bookmarkStart w:id="0" w:name="_GoBack"/>
      <w:bookmarkEnd w:id="0"/>
      <w:r w:rsidRPr="00E35C78">
        <w:rPr>
          <w:rFonts w:ascii="Times New Roman" w:hAnsi="Times New Roman" w:cs="Times New Roman"/>
          <w:sz w:val="40"/>
          <w:szCs w:val="40"/>
        </w:rPr>
        <w:t>появляется второй предмет и второе действие), накрывают одеялом (появляется третий предмет и третье действие).</w:t>
      </w:r>
    </w:p>
    <w:p w:rsidR="00E35C78" w:rsidRPr="00E35C78" w:rsidRDefault="00E35C78" w:rsidP="00E35C78">
      <w:pPr>
        <w:rPr>
          <w:rFonts w:ascii="Times New Roman" w:hAnsi="Times New Roman" w:cs="Times New Roman"/>
          <w:sz w:val="40"/>
          <w:szCs w:val="40"/>
        </w:rPr>
      </w:pPr>
      <w:r w:rsidRPr="00E35C78">
        <w:rPr>
          <w:rFonts w:ascii="Times New Roman" w:hAnsi="Times New Roman" w:cs="Times New Roman"/>
          <w:sz w:val="40"/>
          <w:szCs w:val="40"/>
        </w:rPr>
        <w:t>• У ребенка до трех лет еще не сформировалось свое «Я». Ребенок отождествляет себя со взрослыми, поэтому он проецирует взрослую жизнь на себя через игру. Хотя это еще не полноценная игра, а только ее начало – в игре отсутствует диалог.</w:t>
      </w:r>
    </w:p>
    <w:p w:rsidR="00E35C78" w:rsidRPr="00E35C78" w:rsidRDefault="00E35C78" w:rsidP="00E35C78">
      <w:pPr>
        <w:rPr>
          <w:rFonts w:ascii="Times New Roman" w:hAnsi="Times New Roman" w:cs="Times New Roman"/>
          <w:sz w:val="40"/>
          <w:szCs w:val="40"/>
        </w:rPr>
      </w:pPr>
      <w:r w:rsidRPr="00E35C78">
        <w:rPr>
          <w:rFonts w:ascii="Times New Roman" w:hAnsi="Times New Roman" w:cs="Times New Roman"/>
          <w:sz w:val="40"/>
          <w:szCs w:val="40"/>
        </w:rPr>
        <w:t xml:space="preserve">- 3-4 года: </w:t>
      </w:r>
    </w:p>
    <w:p w:rsidR="00E35C78" w:rsidRPr="00E35C78" w:rsidRDefault="00E35C78" w:rsidP="00E35C78">
      <w:pPr>
        <w:rPr>
          <w:rFonts w:ascii="Times New Roman" w:hAnsi="Times New Roman" w:cs="Times New Roman"/>
          <w:sz w:val="40"/>
          <w:szCs w:val="40"/>
        </w:rPr>
      </w:pPr>
      <w:r w:rsidRPr="00E35C78">
        <w:rPr>
          <w:rFonts w:ascii="Times New Roman" w:hAnsi="Times New Roman" w:cs="Times New Roman"/>
          <w:sz w:val="40"/>
          <w:szCs w:val="40"/>
        </w:rPr>
        <w:lastRenderedPageBreak/>
        <w:t>• Чем больше ребенок будет знать предметов и действий с данным предметом, тем разнообразнее будут в дальнейшем его игры. А самих таких предметов (как и во взрослой жизни) может быть великое множество.</w:t>
      </w:r>
    </w:p>
    <w:p w:rsidR="00E35C78" w:rsidRDefault="00E35C78" w:rsidP="00E35C78">
      <w:pPr>
        <w:rPr>
          <w:rFonts w:ascii="Times New Roman" w:hAnsi="Times New Roman" w:cs="Times New Roman"/>
          <w:sz w:val="40"/>
          <w:szCs w:val="40"/>
        </w:rPr>
      </w:pPr>
      <w:r w:rsidRPr="00E35C78">
        <w:rPr>
          <w:rFonts w:ascii="Times New Roman" w:hAnsi="Times New Roman" w:cs="Times New Roman"/>
          <w:sz w:val="40"/>
          <w:szCs w:val="40"/>
        </w:rPr>
        <w:t>• Ребенок начинает брать на себя роли, возникают непродолжительные диалоги. Игра остается непродолжительной по времени. Ребенок начинает комбинировать события. Например, девочка играет роль «мамы», а кукла – это ее «дочка». «Мама» накрыла на стол и тут входит настоящая мама, которая входит в роль «гостьи» с другой куклой «своей дочкой». «Гостья» вступает в диалог с «мамой», спрашивает о чем-то («как дела?»). «Мама» предлагает выпить вместе чай, так как у нее «накрыт стол». – Так возникают первые диалоги, и усложняется игра.</w:t>
      </w:r>
    </w:p>
    <w:p w:rsidR="00E35C78" w:rsidRPr="00E35C78" w:rsidRDefault="00E35C78" w:rsidP="00E35C78">
      <w:pPr>
        <w:rPr>
          <w:rFonts w:ascii="Times New Roman" w:hAnsi="Times New Roman" w:cs="Times New Roman"/>
          <w:sz w:val="40"/>
          <w:szCs w:val="40"/>
        </w:rPr>
      </w:pPr>
      <w:r w:rsidRPr="00E35C78">
        <w:rPr>
          <w:rFonts w:ascii="Times New Roman" w:hAnsi="Times New Roman" w:cs="Times New Roman"/>
          <w:sz w:val="40"/>
          <w:szCs w:val="40"/>
        </w:rPr>
        <w:t>- 4-5 лет: </w:t>
      </w:r>
      <w:r w:rsidRPr="00E35C78">
        <w:rPr>
          <w:rFonts w:ascii="Times New Roman" w:hAnsi="Times New Roman" w:cs="Times New Roman"/>
          <w:sz w:val="40"/>
          <w:szCs w:val="40"/>
        </w:rPr>
        <w:br/>
        <w:t xml:space="preserve">• Становятся более развернутые сюжеты. У детей становится больше опыта, например, играя в больницу, у них уже ни один врач, который лечит, принимают «специалисты». Есть пациент(ы), </w:t>
      </w:r>
      <w:proofErr w:type="gramStart"/>
      <w:r w:rsidRPr="00E35C78">
        <w:rPr>
          <w:rFonts w:ascii="Times New Roman" w:hAnsi="Times New Roman" w:cs="Times New Roman"/>
          <w:sz w:val="40"/>
          <w:szCs w:val="40"/>
        </w:rPr>
        <w:t>медсестры.</w:t>
      </w:r>
      <w:r w:rsidRPr="00E35C78">
        <w:rPr>
          <w:rFonts w:ascii="Times New Roman" w:hAnsi="Times New Roman" w:cs="Times New Roman"/>
          <w:sz w:val="40"/>
          <w:szCs w:val="40"/>
        </w:rPr>
        <w:br/>
        <w:t>•</w:t>
      </w:r>
      <w:proofErr w:type="gramEnd"/>
      <w:r w:rsidRPr="00E35C78">
        <w:rPr>
          <w:rFonts w:ascii="Times New Roman" w:hAnsi="Times New Roman" w:cs="Times New Roman"/>
          <w:sz w:val="40"/>
          <w:szCs w:val="40"/>
        </w:rPr>
        <w:t xml:space="preserve"> Как правило, ребенок уже вносит в игру свои предложения.</w:t>
      </w:r>
      <w:r w:rsidRPr="00E35C78">
        <w:rPr>
          <w:rFonts w:ascii="Times New Roman" w:hAnsi="Times New Roman" w:cs="Times New Roman"/>
          <w:sz w:val="40"/>
          <w:szCs w:val="40"/>
        </w:rPr>
        <w:br/>
        <w:t xml:space="preserve">• Дети объединяют несколько сюжетных игр в одну игру. Например, идет игра «в семью», тут же «в семье» может возникнуть ситуация – «ребенок </w:t>
      </w:r>
      <w:r w:rsidRPr="00E35C78">
        <w:rPr>
          <w:rFonts w:ascii="Times New Roman" w:hAnsi="Times New Roman" w:cs="Times New Roman"/>
          <w:sz w:val="40"/>
          <w:szCs w:val="40"/>
        </w:rPr>
        <w:lastRenderedPageBreak/>
        <w:t>заболел». Возникает следующий сюжет игры «Больница». А до «больницы» нужно «доехать», поэтому можно пригласить в игру «водителя скорой помощи</w:t>
      </w:r>
      <w:proofErr w:type="gramStart"/>
      <w:r w:rsidRPr="00E35C78">
        <w:rPr>
          <w:rFonts w:ascii="Times New Roman" w:hAnsi="Times New Roman" w:cs="Times New Roman"/>
          <w:sz w:val="40"/>
          <w:szCs w:val="40"/>
        </w:rPr>
        <w:t>».</w:t>
      </w:r>
      <w:r w:rsidRPr="00E35C78">
        <w:rPr>
          <w:rFonts w:ascii="Times New Roman" w:hAnsi="Times New Roman" w:cs="Times New Roman"/>
          <w:sz w:val="40"/>
          <w:szCs w:val="40"/>
        </w:rPr>
        <w:br/>
        <w:t>•</w:t>
      </w:r>
      <w:proofErr w:type="gramEnd"/>
      <w:r w:rsidRPr="00E35C78">
        <w:rPr>
          <w:rFonts w:ascii="Times New Roman" w:hAnsi="Times New Roman" w:cs="Times New Roman"/>
          <w:sz w:val="40"/>
          <w:szCs w:val="40"/>
        </w:rPr>
        <w:t xml:space="preserve"> Активно развиваются ролевые диалоги.</w:t>
      </w:r>
    </w:p>
    <w:p w:rsidR="00E35C78" w:rsidRPr="00E35C78" w:rsidRDefault="00E35C78" w:rsidP="00E35C78">
      <w:pPr>
        <w:rPr>
          <w:rFonts w:ascii="Times New Roman" w:hAnsi="Times New Roman" w:cs="Times New Roman"/>
          <w:sz w:val="40"/>
          <w:szCs w:val="40"/>
        </w:rPr>
      </w:pPr>
      <w:r w:rsidRPr="00E35C78">
        <w:rPr>
          <w:rFonts w:ascii="Times New Roman" w:hAnsi="Times New Roman" w:cs="Times New Roman"/>
          <w:sz w:val="40"/>
          <w:szCs w:val="40"/>
        </w:rPr>
        <w:t xml:space="preserve">- 5-7 </w:t>
      </w:r>
      <w:proofErr w:type="gramStart"/>
      <w:r w:rsidRPr="00E35C78">
        <w:rPr>
          <w:rFonts w:ascii="Times New Roman" w:hAnsi="Times New Roman" w:cs="Times New Roman"/>
          <w:sz w:val="40"/>
          <w:szCs w:val="40"/>
        </w:rPr>
        <w:t>лет:</w:t>
      </w:r>
      <w:r w:rsidRPr="00E35C78">
        <w:rPr>
          <w:rFonts w:ascii="Times New Roman" w:hAnsi="Times New Roman" w:cs="Times New Roman"/>
          <w:sz w:val="40"/>
          <w:szCs w:val="40"/>
        </w:rPr>
        <w:br/>
        <w:t>•</w:t>
      </w:r>
      <w:proofErr w:type="gramEnd"/>
      <w:r w:rsidRPr="00E35C78">
        <w:rPr>
          <w:rFonts w:ascii="Times New Roman" w:hAnsi="Times New Roman" w:cs="Times New Roman"/>
          <w:sz w:val="40"/>
          <w:szCs w:val="40"/>
        </w:rPr>
        <w:t xml:space="preserve"> Развернутые сюжеты игр, детализация сюжетов. Дети вносят все больше и больше предложений в игру, поэтому игра становится продолжительней по времени и интересней по сюжету. Все события для игр дети берут из реальной жизни.</w:t>
      </w:r>
    </w:p>
    <w:sectPr w:rsidR="00E35C78" w:rsidRPr="00E35C78" w:rsidSect="00A463C3">
      <w:pgSz w:w="11906" w:h="16838"/>
      <w:pgMar w:top="1134" w:right="1418" w:bottom="1134" w:left="1418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E5"/>
    <w:rsid w:val="00382312"/>
    <w:rsid w:val="00A463C3"/>
    <w:rsid w:val="00BC48E5"/>
    <w:rsid w:val="00CB098A"/>
    <w:rsid w:val="00E3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F1145-9331-4F28-BFAD-23D4F5B1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2022-05-08T17:49:00Z</dcterms:created>
  <dcterms:modified xsi:type="dcterms:W3CDTF">2022-05-08T18:01:00Z</dcterms:modified>
</cp:coreProperties>
</file>