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46" w:rsidRPr="00226546" w:rsidRDefault="00226546" w:rsidP="0022654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226546">
        <w:rPr>
          <w:rStyle w:val="c4"/>
          <w:rFonts w:ascii="Arial" w:hAnsi="Arial" w:cs="Arial"/>
          <w:b/>
          <w:bCs/>
          <w:color w:val="08859C"/>
          <w:sz w:val="52"/>
          <w:szCs w:val="52"/>
        </w:rPr>
        <w:t>Консультация для родителей «Скоро в школу!»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Поступление в школу – это вхождение р</w:t>
      </w:r>
      <w:r>
        <w:rPr>
          <w:rStyle w:val="c0"/>
          <w:rFonts w:ascii="Arial" w:hAnsi="Arial" w:cs="Arial"/>
          <w:color w:val="000000"/>
        </w:rPr>
        <w:t>ебёнка в мир новых знаний, прав</w:t>
      </w:r>
      <w:r w:rsidRPr="00226546">
        <w:rPr>
          <w:rStyle w:val="c0"/>
          <w:rFonts w:ascii="Arial" w:hAnsi="Arial" w:cs="Arial"/>
          <w:color w:val="000000"/>
        </w:rPr>
        <w:t>и</w:t>
      </w:r>
      <w:r>
        <w:rPr>
          <w:rStyle w:val="c0"/>
          <w:rFonts w:ascii="Arial" w:hAnsi="Arial" w:cs="Arial"/>
          <w:color w:val="000000"/>
        </w:rPr>
        <w:t>л</w:t>
      </w:r>
      <w:r w:rsidRPr="00226546">
        <w:rPr>
          <w:rStyle w:val="c0"/>
          <w:rFonts w:ascii="Arial" w:hAnsi="Arial" w:cs="Arial"/>
          <w:color w:val="000000"/>
        </w:rPr>
        <w:t xml:space="preserve"> обязанностей, сложных, разнообразных отношений </w:t>
      </w:r>
      <w:proofErr w:type="gramStart"/>
      <w:r w:rsidRPr="00226546">
        <w:rPr>
          <w:rStyle w:val="c0"/>
          <w:rFonts w:ascii="Arial" w:hAnsi="Arial" w:cs="Arial"/>
          <w:color w:val="000000"/>
        </w:rPr>
        <w:t>со</w:t>
      </w:r>
      <w:proofErr w:type="gramEnd"/>
      <w:r w:rsidRPr="00226546">
        <w:rPr>
          <w:rStyle w:val="c0"/>
          <w:rFonts w:ascii="Arial" w:hAnsi="Arial" w:cs="Arial"/>
          <w:color w:val="000000"/>
        </w:rPr>
        <w:t xml:space="preserve">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ребёнок за годы дошкольного детства. А приобрели дети не мало. Прежде всего, они стали более закаленными, физически развитыми. В настоящее время уже завершён переход начальной школы на четырёхлетнее обучение. Это позволяет в большой степени обеспечить благоприятную адаптацию ребёнка к школе, позволяет снять перегрузку </w:t>
      </w:r>
      <w:proofErr w:type="gramStart"/>
      <w:r w:rsidRPr="00226546">
        <w:rPr>
          <w:rStyle w:val="c0"/>
          <w:rFonts w:ascii="Arial" w:hAnsi="Arial" w:cs="Arial"/>
          <w:color w:val="000000"/>
        </w:rPr>
        <w:t>обучающихся</w:t>
      </w:r>
      <w:proofErr w:type="gramEnd"/>
      <w:r w:rsidRPr="00226546">
        <w:rPr>
          <w:rStyle w:val="c0"/>
          <w:rFonts w:ascii="Arial" w:hAnsi="Arial" w:cs="Arial"/>
          <w:color w:val="000000"/>
        </w:rPr>
        <w:t>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Многие родители считают, что если их ребёнок умеет читать, писать и считать, значит, он готов к учёбе, и никаких проблем со школой у них не возникнет. Каково же их удивление, когда успехов у ребёнка в школе нет, а есть только жалобы педагога, нелюбовь ребёнка к учителю и нежелание посещать школу. Оптимального ответа на вопрос: «Что делать?» нет, так как все дети разные и причины их трудностей в школе различные. Но есть общие подходы к тому, что должен знать и уметь ребёнок, который идёт в 1 класс, а также то, что должны знать родители.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 развития произвольных когнитивных процессов: мышления, памяти, внимания; развития речи и фонематического слуха.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 xml:space="preserve"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</w:t>
      </w:r>
      <w:proofErr w:type="gramStart"/>
      <w:r w:rsidRPr="00226546">
        <w:rPr>
          <w:rStyle w:val="c0"/>
          <w:rFonts w:ascii="Arial" w:hAnsi="Arial" w:cs="Arial"/>
          <w:color w:val="000000"/>
        </w:rPr>
        <w:t>подразумевающем</w:t>
      </w:r>
      <w:proofErr w:type="gramEnd"/>
      <w:r w:rsidRPr="00226546">
        <w:rPr>
          <w:rStyle w:val="c0"/>
          <w:rFonts w:ascii="Arial" w:hAnsi="Arial" w:cs="Arial"/>
          <w:color w:val="000000"/>
        </w:rPr>
        <w:t xml:space="preserve">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 xml:space="preserve"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</w:t>
      </w:r>
      <w:proofErr w:type="gramStart"/>
      <w:r w:rsidRPr="00226546">
        <w:rPr>
          <w:rStyle w:val="c0"/>
          <w:rFonts w:ascii="Arial" w:hAnsi="Arial" w:cs="Arial"/>
          <w:color w:val="000000"/>
        </w:rPr>
        <w:t>прочитанном</w:t>
      </w:r>
      <w:proofErr w:type="gramEnd"/>
      <w:r w:rsidRPr="00226546">
        <w:rPr>
          <w:rStyle w:val="c0"/>
          <w:rFonts w:ascii="Arial" w:hAnsi="Arial" w:cs="Arial"/>
          <w:color w:val="000000"/>
        </w:rPr>
        <w:t>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 xml:space="preserve"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</w:t>
      </w:r>
      <w:r w:rsidRPr="00226546">
        <w:rPr>
          <w:rStyle w:val="c0"/>
          <w:rFonts w:ascii="Arial" w:hAnsi="Arial" w:cs="Arial"/>
          <w:color w:val="000000"/>
        </w:rPr>
        <w:lastRenderedPageBreak/>
        <w:t>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 xml:space="preserve">Перед поступлением в школу ваш ребёнок должен иметь определённый запас знаний, основанный на его жизненном опыте. </w:t>
      </w:r>
      <w:proofErr w:type="gramStart"/>
      <w:r w:rsidRPr="00226546">
        <w:rPr>
          <w:rStyle w:val="c0"/>
          <w:rFonts w:ascii="Arial" w:hAnsi="Arial" w:cs="Arial"/>
          <w:color w:val="000000"/>
        </w:rPr>
        <w:t>Ребёнок должен знать: имя, фамилию, адрес (город, улицу, дом, телефон), имена и отчества родителей, где они работают.</w:t>
      </w:r>
      <w:proofErr w:type="gramEnd"/>
      <w:r w:rsidRPr="00226546">
        <w:rPr>
          <w:rStyle w:val="c0"/>
          <w:rFonts w:ascii="Arial" w:hAnsi="Arial" w:cs="Arial"/>
          <w:color w:val="000000"/>
        </w:rPr>
        <w:t xml:space="preserve">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</w:t>
      </w:r>
      <w:proofErr w:type="gramStart"/>
      <w:r w:rsidRPr="00226546">
        <w:rPr>
          <w:rStyle w:val="c0"/>
          <w:rFonts w:ascii="Arial" w:hAnsi="Arial" w:cs="Arial"/>
          <w:color w:val="000000"/>
        </w:rPr>
        <w:t>,</w:t>
      </w:r>
      <w:proofErr w:type="gramEnd"/>
      <w:r w:rsidRPr="00226546">
        <w:rPr>
          <w:rStyle w:val="c0"/>
          <w:rFonts w:ascii="Arial" w:hAnsi="Arial" w:cs="Arial"/>
          <w:color w:val="000000"/>
        </w:rPr>
        <w:t xml:space="preserve"> чтобы ребёнок научился в школе читать быстрее, ему надо развивать память (зрительную и слуховую), мышление, воображение.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Какие требования предъявит учитель к вашему ребёнку?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 xml:space="preserve">Детям надо научиться </w:t>
      </w:r>
      <w:proofErr w:type="gramStart"/>
      <w:r w:rsidRPr="00226546">
        <w:rPr>
          <w:rStyle w:val="c0"/>
          <w:rFonts w:ascii="Arial" w:hAnsi="Arial" w:cs="Arial"/>
          <w:color w:val="000000"/>
        </w:rPr>
        <w:t>внимательно</w:t>
      </w:r>
      <w:proofErr w:type="gramEnd"/>
      <w:r w:rsidRPr="00226546">
        <w:rPr>
          <w:rStyle w:val="c0"/>
          <w:rFonts w:ascii="Arial" w:hAnsi="Arial" w:cs="Arial"/>
          <w:color w:val="000000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</w:t>
      </w:r>
      <w:r>
        <w:rPr>
          <w:rStyle w:val="c0"/>
          <w:rFonts w:ascii="Arial" w:hAnsi="Arial" w:cs="Arial"/>
          <w:color w:val="000000"/>
        </w:rPr>
        <w:t>ть задание вместе со всеми. И ни</w:t>
      </w:r>
      <w:r w:rsidRPr="00226546">
        <w:rPr>
          <w:rStyle w:val="c0"/>
          <w:rFonts w:ascii="Arial" w:hAnsi="Arial" w:cs="Arial"/>
          <w:color w:val="000000"/>
        </w:rPr>
        <w:t xml:space="preserve"> в коем случае не привлекать к себе внимание плохим поведением.</w:t>
      </w:r>
    </w:p>
    <w:p w:rsidR="00226546" w:rsidRPr="00226546" w:rsidRDefault="00226546" w:rsidP="0022654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26546">
        <w:rPr>
          <w:rStyle w:val="c0"/>
          <w:rFonts w:ascii="Arial" w:hAnsi="Arial" w:cs="Arial"/>
          <w:color w:val="000000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BB77D4" w:rsidRPr="00226546" w:rsidRDefault="00BB77D4">
      <w:pPr>
        <w:rPr>
          <w:sz w:val="24"/>
          <w:szCs w:val="24"/>
        </w:rPr>
      </w:pPr>
    </w:p>
    <w:sectPr w:rsidR="00BB77D4" w:rsidRPr="00226546" w:rsidSect="0022654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46"/>
    <w:rsid w:val="00226546"/>
    <w:rsid w:val="00B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2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6546"/>
  </w:style>
  <w:style w:type="paragraph" w:customStyle="1" w:styleId="c1">
    <w:name w:val="c1"/>
    <w:basedOn w:val="a"/>
    <w:rsid w:val="0022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993</Words>
  <Characters>5661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2020-05-16T09:05:00Z</dcterms:created>
  <dcterms:modified xsi:type="dcterms:W3CDTF">2020-05-16T09:15:00Z</dcterms:modified>
</cp:coreProperties>
</file>