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ED" w:rsidRPr="008708BE" w:rsidRDefault="00025EED" w:rsidP="00025EED">
      <w:pPr>
        <w:rPr>
          <w:b/>
          <w:i/>
          <w:sz w:val="28"/>
          <w:szCs w:val="28"/>
          <w:u w:val="single"/>
        </w:rPr>
      </w:pPr>
      <w:r>
        <w:rPr>
          <w:b/>
          <w:i/>
          <w:sz w:val="28"/>
          <w:szCs w:val="28"/>
          <w:u w:val="single"/>
        </w:rPr>
        <w:t>Возрастные  особенности  развития  детей  пятого  года жизни</w:t>
      </w:r>
    </w:p>
    <w:p w:rsidR="00025EED" w:rsidRDefault="00025EED" w:rsidP="00025EED">
      <w:pPr>
        <w:rPr>
          <w:sz w:val="28"/>
          <w:szCs w:val="28"/>
        </w:rPr>
      </w:pPr>
    </w:p>
    <w:p w:rsidR="00025EED" w:rsidRDefault="00025EED" w:rsidP="00025EED">
      <w:pPr>
        <w:rPr>
          <w:sz w:val="28"/>
          <w:szCs w:val="28"/>
        </w:rPr>
      </w:pPr>
    </w:p>
    <w:p w:rsidR="00025EED" w:rsidRDefault="00025EED" w:rsidP="00025EED">
      <w:pPr>
        <w:rPr>
          <w:sz w:val="28"/>
          <w:szCs w:val="28"/>
        </w:rPr>
      </w:pPr>
      <w:r>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25EED" w:rsidRDefault="00025EED" w:rsidP="00025EED">
      <w:pPr>
        <w:rPr>
          <w:sz w:val="28"/>
          <w:szCs w:val="28"/>
        </w:rPr>
      </w:pPr>
      <w:r>
        <w:rPr>
          <w:sz w:val="28"/>
          <w:szCs w:val="28"/>
        </w:rPr>
        <w:t>Значительное развитие получает изобразительная деятельность. Рисунок становиться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25EED" w:rsidRDefault="00025EED" w:rsidP="00025EED">
      <w:pPr>
        <w:rPr>
          <w:sz w:val="28"/>
          <w:szCs w:val="28"/>
        </w:rPr>
      </w:pPr>
      <w:r>
        <w:rPr>
          <w:sz w:val="28"/>
          <w:szCs w:val="28"/>
        </w:rPr>
        <w:t xml:space="preserve">Усложняется конструирование. Постройки могут включать 5-6 деталей. </w:t>
      </w:r>
    </w:p>
    <w:p w:rsidR="00025EED" w:rsidRDefault="00025EED" w:rsidP="00025EED">
      <w:pPr>
        <w:rPr>
          <w:sz w:val="28"/>
          <w:szCs w:val="28"/>
        </w:rPr>
      </w:pPr>
      <w:r>
        <w:rPr>
          <w:sz w:val="28"/>
          <w:szCs w:val="28"/>
        </w:rPr>
        <w:t>Формируются навыки конструирования по собственному замыслу</w:t>
      </w:r>
      <w:proofErr w:type="gramStart"/>
      <w:r>
        <w:rPr>
          <w:sz w:val="28"/>
          <w:szCs w:val="28"/>
        </w:rPr>
        <w:t xml:space="preserve"> ,</w:t>
      </w:r>
      <w:proofErr w:type="gramEnd"/>
      <w:r>
        <w:rPr>
          <w:sz w:val="28"/>
          <w:szCs w:val="28"/>
        </w:rPr>
        <w:t xml:space="preserve"> а также планирование последовательности действий. </w:t>
      </w:r>
    </w:p>
    <w:p w:rsidR="00025EED" w:rsidRDefault="00025EED" w:rsidP="00025EED">
      <w:pPr>
        <w:rPr>
          <w:sz w:val="28"/>
          <w:szCs w:val="28"/>
        </w:rPr>
      </w:pPr>
      <w:r>
        <w:rPr>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25EED" w:rsidRDefault="00025EED" w:rsidP="00025EED">
      <w:pPr>
        <w:rPr>
          <w:sz w:val="28"/>
          <w:szCs w:val="28"/>
        </w:rPr>
      </w:pPr>
      <w:r>
        <w:rPr>
          <w:sz w:val="28"/>
          <w:szCs w:val="28"/>
        </w:rPr>
        <w:t>К концу среднего дошкольного возраста восприятие становиться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roofErr w:type="gramStart"/>
      <w:r>
        <w:rPr>
          <w:sz w:val="28"/>
          <w:szCs w:val="28"/>
        </w:rPr>
        <w:t xml:space="preserve"> .</w:t>
      </w:r>
      <w:proofErr w:type="gramEnd"/>
      <w:r>
        <w:rPr>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r w:rsidR="008C2128">
        <w:rPr>
          <w:sz w:val="28"/>
          <w:szCs w:val="28"/>
        </w:rPr>
        <w:t xml:space="preserve">                               </w:t>
      </w:r>
    </w:p>
    <w:p w:rsidR="00025EED" w:rsidRDefault="00025EED" w:rsidP="00025EED">
      <w:pPr>
        <w:rPr>
          <w:sz w:val="28"/>
          <w:szCs w:val="28"/>
        </w:rPr>
      </w:pPr>
      <w:r>
        <w:rPr>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при черных кружка из бумаги и семь белых кружков из бумаги и спросить: «Каких кружков больше – черных или белых?», большинство </w:t>
      </w:r>
      <w:r>
        <w:rPr>
          <w:sz w:val="28"/>
          <w:szCs w:val="28"/>
        </w:rPr>
        <w:lastRenderedPageBreak/>
        <w:t>ответят</w:t>
      </w:r>
      <w:proofErr w:type="gramStart"/>
      <w:r>
        <w:rPr>
          <w:sz w:val="28"/>
          <w:szCs w:val="28"/>
        </w:rPr>
        <w:t xml:space="preserve"> ,</w:t>
      </w:r>
      <w:proofErr w:type="gramEnd"/>
      <w:r>
        <w:rPr>
          <w:sz w:val="28"/>
          <w:szCs w:val="28"/>
        </w:rPr>
        <w:t xml:space="preserve"> что белых больше. Но если спросить: «Каких больше -   белых или бумажных?», ответ будет таким же – больше белых. </w:t>
      </w:r>
    </w:p>
    <w:p w:rsidR="00025EED" w:rsidRDefault="00025EED" w:rsidP="00025EED">
      <w:pPr>
        <w:rPr>
          <w:sz w:val="28"/>
          <w:szCs w:val="28"/>
        </w:rPr>
      </w:pPr>
      <w:r>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25EED" w:rsidRDefault="00025EED" w:rsidP="00025EED">
      <w:pPr>
        <w:rPr>
          <w:sz w:val="28"/>
          <w:szCs w:val="28"/>
        </w:rPr>
      </w:pPr>
      <w:r>
        <w:rPr>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w:t>
      </w:r>
      <w:r w:rsidR="00BF14D2">
        <w:rPr>
          <w:sz w:val="28"/>
          <w:szCs w:val="28"/>
        </w:rPr>
        <w:t>,</w:t>
      </w:r>
      <w:r>
        <w:rPr>
          <w:sz w:val="28"/>
          <w:szCs w:val="28"/>
        </w:rPr>
        <w:t xml:space="preserve"> каких либо действий несложное условие. </w:t>
      </w:r>
      <w:r>
        <w:rPr>
          <w:sz w:val="28"/>
          <w:szCs w:val="28"/>
        </w:rPr>
        <w:br/>
        <w:t>В среднем дошкольном возрасте улучшается произношение звуков и дикция. Речь становиться предметом активности детей. Они удачно имитируют голоса животных</w:t>
      </w:r>
      <w:proofErr w:type="gramStart"/>
      <w:r>
        <w:rPr>
          <w:sz w:val="28"/>
          <w:szCs w:val="28"/>
        </w:rPr>
        <w:t xml:space="preserve"> ,</w:t>
      </w:r>
      <w:proofErr w:type="gramEnd"/>
      <w:r>
        <w:rPr>
          <w:sz w:val="28"/>
          <w:szCs w:val="28"/>
        </w:rPr>
        <w:t xml:space="preserve"> интонационно выделяют речь тех или иных персонажей. Интерес вызывают ритмическая структура речи, рифмы. Развивается грамматическая сторона речи</w:t>
      </w:r>
      <w:proofErr w:type="gramStart"/>
      <w:r>
        <w:rPr>
          <w:sz w:val="28"/>
          <w:szCs w:val="28"/>
        </w:rPr>
        <w:t xml:space="preserve"> .</w:t>
      </w:r>
      <w:proofErr w:type="gramEnd"/>
      <w:r>
        <w:rPr>
          <w:sz w:val="28"/>
          <w:szCs w:val="28"/>
        </w:rPr>
        <w:t xml:space="preserve"> Дети занимаются словотворчеством на основе грамматических правил. Речь детей при взаимодействии друг с другом носит ситуат</w:t>
      </w:r>
      <w:r w:rsidR="00BF14D2">
        <w:rPr>
          <w:sz w:val="28"/>
          <w:szCs w:val="28"/>
        </w:rPr>
        <w:t>ивный характер, а при общении с</w:t>
      </w:r>
      <w:r>
        <w:rPr>
          <w:sz w:val="28"/>
          <w:szCs w:val="28"/>
        </w:rPr>
        <w:t xml:space="preserve"> взрослым становиться вне</w:t>
      </w:r>
      <w:r w:rsidR="00BF14D2">
        <w:rPr>
          <w:sz w:val="28"/>
          <w:szCs w:val="28"/>
        </w:rPr>
        <w:t xml:space="preserve"> </w:t>
      </w:r>
      <w:r>
        <w:rPr>
          <w:sz w:val="28"/>
          <w:szCs w:val="28"/>
        </w:rPr>
        <w:t xml:space="preserve">ситуативной. </w:t>
      </w:r>
    </w:p>
    <w:p w:rsidR="00025EED" w:rsidRDefault="00025EED" w:rsidP="00025EED">
      <w:pPr>
        <w:rPr>
          <w:sz w:val="28"/>
          <w:szCs w:val="28"/>
        </w:rPr>
      </w:pPr>
      <w:r>
        <w:rPr>
          <w:sz w:val="28"/>
          <w:szCs w:val="28"/>
        </w:rPr>
        <w:t>Изменяется содержание общения ребенка и взрослого. Оно выходит за пределы конкретной ситуации, а который оказывается ребенок. Ведущим становится познавательный мотив. Информация</w:t>
      </w:r>
      <w:r w:rsidR="00BF14D2">
        <w:rPr>
          <w:sz w:val="28"/>
          <w:szCs w:val="28"/>
        </w:rPr>
        <w:t>,</w:t>
      </w:r>
      <w:r>
        <w:rPr>
          <w:sz w:val="28"/>
          <w:szCs w:val="28"/>
        </w:rPr>
        <w:t xml:space="preserve"> которую ребенок получает в процессе общения, может быть сложной и трудной для понимания, но она вызывает интерес. </w:t>
      </w:r>
    </w:p>
    <w:p w:rsidR="00025EED" w:rsidRDefault="00025EED" w:rsidP="00025EED">
      <w:pPr>
        <w:rPr>
          <w:sz w:val="28"/>
          <w:szCs w:val="28"/>
        </w:rPr>
      </w:pPr>
      <w:r>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025EED" w:rsidRDefault="00025EED" w:rsidP="00025EED">
      <w:pPr>
        <w:rPr>
          <w:sz w:val="28"/>
          <w:szCs w:val="28"/>
        </w:rPr>
      </w:pPr>
      <w:r>
        <w:rPr>
          <w:sz w:val="28"/>
          <w:szCs w:val="28"/>
        </w:rPr>
        <w:t xml:space="preserve">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r>
        <w:rPr>
          <w:sz w:val="28"/>
          <w:szCs w:val="28"/>
        </w:rPr>
        <w:b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w:t>
      </w:r>
      <w:proofErr w:type="gramStart"/>
      <w:r>
        <w:rPr>
          <w:sz w:val="28"/>
          <w:szCs w:val="28"/>
        </w:rPr>
        <w:t xml:space="preserve"> ;</w:t>
      </w:r>
      <w:proofErr w:type="gramEnd"/>
      <w:r>
        <w:rPr>
          <w:sz w:val="28"/>
          <w:szCs w:val="28"/>
        </w:rPr>
        <w:t xml:space="preserve"> конструирование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w:t>
      </w:r>
      <w:proofErr w:type="gramStart"/>
      <w:r>
        <w:rPr>
          <w:sz w:val="28"/>
          <w:szCs w:val="28"/>
        </w:rPr>
        <w:t xml:space="preserve"> ,</w:t>
      </w:r>
      <w:proofErr w:type="gramEnd"/>
      <w:r>
        <w:rPr>
          <w:sz w:val="28"/>
          <w:szCs w:val="28"/>
        </w:rPr>
        <w:t xml:space="preserve"> познавательной мотивации, совершенствования восприятия; формированием потребности в уважении со </w:t>
      </w:r>
      <w:r w:rsidRPr="00453559">
        <w:rPr>
          <w:sz w:val="28"/>
          <w:szCs w:val="28"/>
        </w:rPr>
        <w:t>стороны</w:t>
      </w:r>
      <w:r>
        <w:rPr>
          <w:sz w:val="28"/>
          <w:szCs w:val="28"/>
        </w:rPr>
        <w:t xml:space="preserve">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787573" w:rsidRDefault="00787573"/>
    <w:sectPr w:rsidR="00787573" w:rsidSect="00787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EED"/>
    <w:rsid w:val="00025EED"/>
    <w:rsid w:val="00787573"/>
    <w:rsid w:val="007C6747"/>
    <w:rsid w:val="008C2128"/>
    <w:rsid w:val="00BF14D2"/>
    <w:rsid w:val="00F9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E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791</Words>
  <Characters>4515</Characters>
  <Application>Microsoft Office Word</Application>
  <DocSecurity>0</DocSecurity>
  <Lines>37</Lines>
  <Paragraphs>10</Paragraphs>
  <ScaleCrop>false</ScaleCrop>
  <Company>SPecialiST RePack</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2016-11-19T15:40:00Z</dcterms:created>
  <dcterms:modified xsi:type="dcterms:W3CDTF">2020-10-04T07:56:00Z</dcterms:modified>
</cp:coreProperties>
</file>