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 w:rsidRPr="009E3672"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Изобразительная </w:t>
      </w:r>
      <w:r w:rsidR="009E3672" w:rsidRPr="009E3672">
        <w:rPr>
          <w:rFonts w:ascii="Times New Roman" w:hAnsi="Times New Roman" w:cs="Times New Roman"/>
          <w:b/>
          <w:bCs/>
          <w:color w:val="3C58A1"/>
          <w:sz w:val="28"/>
          <w:szCs w:val="28"/>
        </w:rPr>
        <w:t>деятельность</w:t>
      </w:r>
      <w:r w:rsidR="009E3672">
        <w:rPr>
          <w:rFonts w:ascii="Times New Roman" w:hAnsi="Times New Roman" w:cs="Times New Roman"/>
          <w:b/>
          <w:bCs/>
          <w:color w:val="3C58A1"/>
          <w:sz w:val="28"/>
          <w:szCs w:val="28"/>
        </w:rPr>
        <w:t>. Задачи.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Рисование.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Продолжать совершенствовать умение передавать в рисунке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образы предметов, объектов, персонажей сказок, литературных про-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изведений. Обращать внимание детей на отличия предметов по фор-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, величине, пропорциям частей; побуждать их передавать эти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личия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в рисунках.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Учить передавать положение предметов в пространстве на листе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бумаги, обращать внимание детей на то, что предметы могут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разному располагаться на плоскости (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стоять, лежать, менять поло-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жение</w:t>
      </w:r>
      <w:proofErr w:type="spellEnd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живые существа могут двигаться, менять позы, дерево в ветре-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</w:t>
      </w:r>
      <w:proofErr w:type="spellEnd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день — наклоняться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и т. д.). Учить передавать движения фигур.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Способствовать овладению композиционными умениями: учить рас-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полагать предмет на листе с учетом его пропорций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(если предмет вы-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тянут в высоту, располагать его на листе по вертикали; если он </w:t>
      </w: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вытя</w:t>
      </w:r>
      <w:proofErr w:type="spellEnd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нут в ширину, например, не очень высокий, но длинный дом, </w:t>
      </w: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располагать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его</w:t>
      </w:r>
      <w:proofErr w:type="spellEnd"/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 по горизонтали)</w:t>
      </w:r>
      <w:r w:rsidRPr="009E3672">
        <w:rPr>
          <w:rFonts w:ascii="Times New Roman" w:hAnsi="Times New Roman" w:cs="Times New Roman"/>
          <w:sz w:val="28"/>
          <w:szCs w:val="28"/>
        </w:rPr>
        <w:t xml:space="preserve">. Закреплять способы и приемы рисования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изобразительными материалами (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цветные карандаши, гуашь,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акварель, цветные мелки, пастель, сангина, угольный карандаш, </w:t>
      </w:r>
      <w:proofErr w:type="spellStart"/>
      <w:r w:rsidRPr="009E3672">
        <w:rPr>
          <w:rFonts w:ascii="Times New Roman" w:hAnsi="Times New Roman" w:cs="Times New Roman"/>
          <w:i/>
          <w:iCs/>
          <w:sz w:val="28"/>
          <w:szCs w:val="28"/>
        </w:rPr>
        <w:t>флома</w:t>
      </w:r>
      <w:proofErr w:type="spellEnd"/>
      <w:r w:rsidRPr="009E3672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стеры, разнообразные кисти </w:t>
      </w:r>
      <w:r w:rsidRPr="009E3672">
        <w:rPr>
          <w:rFonts w:ascii="Times New Roman" w:hAnsi="Times New Roman" w:cs="Times New Roman"/>
          <w:sz w:val="28"/>
          <w:szCs w:val="28"/>
        </w:rPr>
        <w:t xml:space="preserve">и т.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).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Вырабатывать навыки рисования контура предмета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9E3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дашом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с легким нажимом на него, чтобы при последующем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закраши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изображения не оставалось жестких, грубых линий, пачкающих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рисунок.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Учить рисовать акварелью в соответствии с ее спецификой 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(про-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i/>
          <w:iCs/>
          <w:sz w:val="28"/>
          <w:szCs w:val="28"/>
        </w:rPr>
        <w:t>зрачностью</w:t>
      </w:r>
      <w:proofErr w:type="spellEnd"/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 и легкостью цвета, плавностью перехода одного цвета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sz w:val="28"/>
          <w:szCs w:val="28"/>
        </w:rPr>
        <w:t>в другой)</w:t>
      </w:r>
      <w:r w:rsidRPr="009E3672">
        <w:rPr>
          <w:rFonts w:ascii="Times New Roman" w:hAnsi="Times New Roman" w:cs="Times New Roman"/>
          <w:sz w:val="28"/>
          <w:szCs w:val="28"/>
        </w:rPr>
        <w:t>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Учить рисовать кистью разными способами: широкие линии — всем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ворсом, тонкие — концом кисти; наносить мазки, прикладывая кисть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всем ворсом к бумаге, рисовать концом кисти мелкие пятнышки.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Закреплять знания об уже известных цветах, знакомить с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новыми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цветами 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(фиолетовый) </w:t>
      </w:r>
      <w:r w:rsidRPr="009E3672">
        <w:rPr>
          <w:rFonts w:ascii="Times New Roman" w:hAnsi="Times New Roman" w:cs="Times New Roman"/>
          <w:sz w:val="28"/>
          <w:szCs w:val="28"/>
        </w:rPr>
        <w:t xml:space="preserve">и оттенками 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(голубой, розовый, темно-зеленый,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i/>
          <w:iCs/>
          <w:sz w:val="28"/>
          <w:szCs w:val="28"/>
        </w:rPr>
        <w:t>сиреневый</w:t>
      </w:r>
      <w:proofErr w:type="gramEnd"/>
      <w:r w:rsidRPr="009E367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E3672">
        <w:rPr>
          <w:rFonts w:ascii="Times New Roman" w:hAnsi="Times New Roman" w:cs="Times New Roman"/>
          <w:sz w:val="28"/>
          <w:szCs w:val="28"/>
        </w:rPr>
        <w:t xml:space="preserve">, развивать чувство цвета. Учить смешивать краски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получения новых цветов и оттенков 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(при рисовании гуашью) </w:t>
      </w:r>
      <w:r w:rsidRPr="009E3672">
        <w:rPr>
          <w:rFonts w:ascii="Times New Roman" w:hAnsi="Times New Roman" w:cs="Times New Roman"/>
          <w:sz w:val="28"/>
          <w:szCs w:val="28"/>
        </w:rPr>
        <w:t>и вы-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светлять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цвет, добавляя в краску воду 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(при рисовании акварелью)</w:t>
      </w:r>
      <w:r w:rsidRPr="009E3672">
        <w:rPr>
          <w:rFonts w:ascii="Times New Roman" w:hAnsi="Times New Roman" w:cs="Times New Roman"/>
          <w:sz w:val="28"/>
          <w:szCs w:val="28"/>
        </w:rPr>
        <w:t>. При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sz w:val="28"/>
          <w:szCs w:val="28"/>
        </w:rPr>
        <w:t>рисовании</w:t>
      </w:r>
      <w:proofErr w:type="gramEnd"/>
      <w:r w:rsidRPr="009E3672">
        <w:rPr>
          <w:rFonts w:ascii="Times New Roman" w:hAnsi="Times New Roman" w:cs="Times New Roman"/>
          <w:sz w:val="28"/>
          <w:szCs w:val="28"/>
        </w:rPr>
        <w:t xml:space="preserve"> карандашами учить передавать оттенки цвета, регулируя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нажим на карандаш. В карандашном исполнении дети могут,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регули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нажим, передать до трех оттенков цвета.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Учить детей создавать сюжетные композиции на темы окружающей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sz w:val="28"/>
          <w:szCs w:val="28"/>
        </w:rPr>
        <w:t>жизни и на темы литературных произведений (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«Кого встретил Коло-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бок», «Два жадных медвежонка», «Где обедал, воробей?» </w:t>
      </w:r>
      <w:r w:rsidRPr="009E3672">
        <w:rPr>
          <w:rFonts w:ascii="Times New Roman" w:hAnsi="Times New Roman" w:cs="Times New Roman"/>
          <w:sz w:val="28"/>
          <w:szCs w:val="28"/>
        </w:rPr>
        <w:t>и др.).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Развивать композиционные умения, учить располагать изображения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на полосе внизу листа, по всему листу.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Обращать внимание детей на соотношение по величине разных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sz w:val="28"/>
          <w:szCs w:val="28"/>
        </w:rPr>
        <w:t xml:space="preserve">метов в сюжете 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(дома большие, деревья высокие и низкие; люди меньше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домов, но больше растущих на лугу цветов)</w:t>
      </w:r>
      <w:r w:rsidRPr="009E3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 xml:space="preserve">Учить располагать на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рисун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предметы так, чтобы они загораживали друг друга (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растущие перед</w:t>
      </w:r>
      <w:proofErr w:type="gramEnd"/>
    </w:p>
    <w:p w:rsidR="00227AD8" w:rsidRPr="009E3672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домом деревья и частично его загораживающие </w:t>
      </w:r>
      <w:r w:rsidRPr="009E3672">
        <w:rPr>
          <w:rFonts w:ascii="Times New Roman" w:hAnsi="Times New Roman" w:cs="Times New Roman"/>
          <w:sz w:val="28"/>
          <w:szCs w:val="28"/>
        </w:rPr>
        <w:t>и т. п.).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Лепка.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особенностями лепки из глины,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пластилина и пластической массы.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Развивать умение лепить с натуры и по представлению знакомые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предметы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(овощи, фрукты, грибы, посуда, игрушки)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; передавать их ха-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рактерные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особенности. Продолжать учить лепить посуду из целого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куска глины и пластилина ленточным способом.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умение лепить предметы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пластическим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>, конструктивным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комбинированным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способами. Учить сглаживать поверхность фор-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мы, делать предметы устойчивыми.</w:t>
      </w:r>
      <w:r w:rsidRPr="009E3672">
        <w:rPr>
          <w:rFonts w:ascii="Times New Roman" w:hAnsi="Times New Roman" w:cs="Times New Roman"/>
          <w:sz w:val="28"/>
          <w:szCs w:val="28"/>
        </w:rPr>
        <w:t xml:space="preserve"> Учить передавать в лепке выразительность образа, лепить фигуры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ловека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и животных в движении, объединять небольшие группы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метов в несложные сюжеты (в коллективных композициях): «Курица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с цыплятами», «Два жадных медвежонка нашли сыр», «Дети на про-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гулке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» и др.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Формировать у детей умения лепить по представлению героев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лите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sz w:val="28"/>
          <w:szCs w:val="28"/>
        </w:rPr>
        <w:t>ратурных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произведений (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Медведь и Колобок, Лиса и Зайчик, Машенька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и Медведь </w:t>
      </w:r>
      <w:r w:rsidRPr="009E3672">
        <w:rPr>
          <w:rFonts w:ascii="Times New Roman" w:hAnsi="Times New Roman" w:cs="Times New Roman"/>
          <w:sz w:val="28"/>
          <w:szCs w:val="28"/>
        </w:rPr>
        <w:t>и т. п.). Развивать творчество, инициативу.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стекой, наносить рисунок чешуек у рыбки, обозначать глаза, шерсть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животного, перышки птицы, узор, складки на одежде людей и т. п.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с разнообразными материалами для лепки; побуждать использовать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дополнительные материалы (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косточки, зернышки, бусинки </w:t>
      </w:r>
      <w:r w:rsidRPr="009E3672">
        <w:rPr>
          <w:rFonts w:ascii="Times New Roman" w:hAnsi="Times New Roman" w:cs="Times New Roman"/>
          <w:sz w:val="28"/>
          <w:szCs w:val="28"/>
        </w:rPr>
        <w:t>и т. д.).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227AD8" w:rsidRPr="009E3672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Закреплять умение тщательно мыть руки по окончании лепки.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Аппликация.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Закреплять умение детей создавать изображения (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разре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зать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бумагу на короткие и длинные полоски; вырезать круги из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дратов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, овалы из прямоугольников, преобразовывать одни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геоме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трические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фигуры в другие: квадрат — в два–четыре треугольника,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прямоугольник — в полоски, квадраты или маленькие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прямоугольни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), создавать из этих фигур изображения разных предметов или де-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коративные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композиции.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Учить вырезать одинаковые фигуры или их детали из бумаги,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сложен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ной гармошкой, а симметричные изображения — из бумаги,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сложен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ной пополам (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стакан, ваза, цветок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и др.). С целью создания вырази-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тельного образа учить приему обрывания.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Побуждать создавать предметные и сюжетные композиции,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допол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нять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их деталями, обогащающими изображения.</w:t>
      </w:r>
    </w:p>
    <w:p w:rsidR="00227AD8" w:rsidRPr="009E3672" w:rsidRDefault="00227AD8" w:rsidP="00227A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Формировать аккуратное и бережное отношение к материалам.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b/>
          <w:bCs/>
          <w:color w:val="5D71B1"/>
          <w:sz w:val="28"/>
          <w:szCs w:val="28"/>
        </w:rPr>
        <w:lastRenderedPageBreak/>
        <w:t xml:space="preserve">Прикладное творчество.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работать с бумагой: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сгибать лист вчетверо в разных направлениях; работать по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готовой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выкройке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(шапочка, лодочка, домик, кошелек)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Закреплять умение создавать из бумаги объемные фигуры: делить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квадратный лист на несколько равных частей, сглаживать сгибы,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резать по сгибам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(домик, корзинка, кубик)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умение детей делать игрушки, сувениры из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природно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го материала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(шишки, ветки, ягоды)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и других материалов (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катушки,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проволока в цветной обмотке, пустые коробки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и др.), прочно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соеди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няя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части.</w:t>
      </w:r>
      <w:r w:rsidRPr="009E3672">
        <w:rPr>
          <w:rFonts w:ascii="Times New Roman" w:hAnsi="Times New Roman" w:cs="Times New Roman"/>
          <w:sz w:val="28"/>
          <w:szCs w:val="28"/>
        </w:rPr>
        <w:t xml:space="preserve"> Формировать умение самостоятельно создавать игрушки для сюжетно-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ролевых игр (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флажки, сумочки, шапочки, салфетки </w:t>
      </w:r>
      <w:r w:rsidRPr="009E3672">
        <w:rPr>
          <w:rFonts w:ascii="Times New Roman" w:hAnsi="Times New Roman" w:cs="Times New Roman"/>
          <w:sz w:val="28"/>
          <w:szCs w:val="28"/>
        </w:rPr>
        <w:t>и др.); сувениры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для родителей, сотрудников детского сада, елочные украшения.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Привлекать детей к изготовлению пособий для занятий и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самостоя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>(коробки, счетный материал)</w:t>
      </w:r>
      <w:r w:rsidRPr="009E3672">
        <w:rPr>
          <w:rFonts w:ascii="Times New Roman" w:hAnsi="Times New Roman" w:cs="Times New Roman"/>
          <w:sz w:val="28"/>
          <w:szCs w:val="28"/>
        </w:rPr>
        <w:t>, ремонту книг,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настольно-печатных игр.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Закреплять умение экономно и рационально расходовать материалы.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Продолжать развивать умение работать коллективно, объединять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свои поделки в соответствии с общим замыслом, договариваться, кто</w:t>
      </w:r>
    </w:p>
    <w:p w:rsidR="00227AD8" w:rsidRPr="009E3672" w:rsidRDefault="00227AD8" w:rsidP="00227AD8">
      <w:pPr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какую часть работы будет выполнять.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Народное декоративно-прикладное искусство.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с народным декоративно-прикладным искусством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(дымковской, фи-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лимоновской</w:t>
      </w:r>
      <w:proofErr w:type="spellEnd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городецкой, </w:t>
      </w: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полхов-майданской</w:t>
      </w:r>
      <w:proofErr w:type="spellEnd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гжельской, </w:t>
      </w: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каргопольской</w:t>
      </w:r>
      <w:proofErr w:type="spell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росписью)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, расширять представления о народных игрушках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матреш</w:t>
      </w:r>
      <w:proofErr w:type="spellEnd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</w:t>
      </w:r>
      <w:proofErr w:type="spellEnd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городецкая, </w:t>
      </w:r>
      <w:proofErr w:type="spellStart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богородская</w:t>
      </w:r>
      <w:proofErr w:type="spellEnd"/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; бирюльки)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детей с изделиями народных промыслов,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креплять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и углублять знания о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дымковской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игруш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ках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и их росписи; предлагать создавать изображения по мотивам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народной декоративной росписи, знакомить с ее цветовым строем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и элементами композиции, добиваться большего разнообразия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пользуемых элементов.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с городецкой росписью, ее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цветовым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ем, спецификой создания декоративных цветов (как правило, не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стых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тонов, а оттенков), учить использовать для украшения оживки.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росписью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Полхов-Майдана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. Включать городецкую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полхов-майданскую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роспись в творческую работу детей, помогать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осваивать специфику этих видов росписи. Учить составлять узоры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по мотивам городецкой,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полхов-майданской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, гжельской росписи: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зна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комить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с характерными элементами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(бутоны, цветы, листья, травка,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усики, завитки, оживки)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Учить создавать узоры на листах в форме народного изделия (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поднос,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солонка, чашка, розетка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и др.).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Для развития творчества в декоративной деятельности использовать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>декоративные ткани. Предоставлять детям бумагу в форме одежды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головных уборов (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кокошник, платок, свитер 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и др.), предметов быта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(салфетка, полотенце)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детей с декоративно-прикладным искусством на </w:t>
      </w:r>
      <w:proofErr w:type="spell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осно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региональных особенностей </w:t>
      </w: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(фарфоровые и керамические изделия,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скульптура малых форм)</w:t>
      </w:r>
      <w:r w:rsidRPr="009E3672">
        <w:rPr>
          <w:rFonts w:ascii="Times New Roman" w:hAnsi="Times New Roman" w:cs="Times New Roman"/>
          <w:color w:val="000000"/>
          <w:sz w:val="28"/>
          <w:szCs w:val="28"/>
        </w:rPr>
        <w:t>. Развивать декоративное творчество детей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</w:t>
      </w:r>
      <w:proofErr w:type="gramStart"/>
      <w:r w:rsidRPr="009E3672">
        <w:rPr>
          <w:rFonts w:ascii="Times New Roman" w:hAnsi="Times New Roman" w:cs="Times New Roman"/>
          <w:color w:val="000000"/>
          <w:sz w:val="28"/>
          <w:szCs w:val="28"/>
        </w:rPr>
        <w:t>коллективное</w:t>
      </w:r>
      <w:proofErr w:type="gramEnd"/>
      <w:r w:rsidRPr="009E367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9E3672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9E3672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бумаж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силуэты и объемные фигуры.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декоративной лепки.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Формировать интерес и эстетическое отношение к предметам народ-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искусства.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Учить лепить птиц, живот-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, людей по типу народных игрушек (</w:t>
      </w:r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дымковской, </w:t>
      </w:r>
      <w:proofErr w:type="spellStart"/>
      <w:r w:rsidRPr="009E3672">
        <w:rPr>
          <w:rFonts w:ascii="Times New Roman" w:hAnsi="Times New Roman" w:cs="Times New Roman"/>
          <w:i/>
          <w:iCs/>
          <w:sz w:val="28"/>
          <w:szCs w:val="28"/>
        </w:rPr>
        <w:t>филимоновской</w:t>
      </w:r>
      <w:proofErr w:type="spellEnd"/>
      <w:r w:rsidRPr="009E3672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3672">
        <w:rPr>
          <w:rFonts w:ascii="Times New Roman" w:hAnsi="Times New Roman" w:cs="Times New Roman"/>
          <w:i/>
          <w:iCs/>
          <w:sz w:val="28"/>
          <w:szCs w:val="28"/>
        </w:rPr>
        <w:t>каргопольской</w:t>
      </w:r>
      <w:proofErr w:type="spellEnd"/>
      <w:r w:rsidRPr="009E36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3672">
        <w:rPr>
          <w:rFonts w:ascii="Times New Roman" w:hAnsi="Times New Roman" w:cs="Times New Roman"/>
          <w:sz w:val="28"/>
          <w:szCs w:val="28"/>
        </w:rPr>
        <w:t>и др.).</w:t>
      </w:r>
      <w:proofErr w:type="gramEnd"/>
      <w:r w:rsidRPr="009E3672">
        <w:rPr>
          <w:rFonts w:ascii="Times New Roman" w:hAnsi="Times New Roman" w:cs="Times New Roman"/>
          <w:sz w:val="28"/>
          <w:szCs w:val="28"/>
        </w:rPr>
        <w:t xml:space="preserve"> Учить обмакивать пальцы в воду, чтобы сгладить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неровности вылепленного изображения, когда это необходимо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передачи образа.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</w:t>
      </w:r>
      <w:proofErr w:type="gramStart"/>
      <w:r w:rsidRPr="009E3672">
        <w:rPr>
          <w:rFonts w:ascii="Times New Roman" w:hAnsi="Times New Roman" w:cs="Times New Roman"/>
          <w:sz w:val="28"/>
          <w:szCs w:val="28"/>
        </w:rPr>
        <w:t>декоративного</w:t>
      </w:r>
      <w:proofErr w:type="gramEnd"/>
      <w:r w:rsidRPr="009E3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>-</w:t>
      </w:r>
    </w:p>
    <w:p w:rsidR="00227AD8" w:rsidRPr="009E3672" w:rsidRDefault="00227AD8" w:rsidP="0022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кусства</w:t>
      </w:r>
      <w:proofErr w:type="spellEnd"/>
      <w:r w:rsidRPr="009E3672">
        <w:rPr>
          <w:rFonts w:ascii="Times New Roman" w:hAnsi="Times New Roman" w:cs="Times New Roman"/>
          <w:sz w:val="28"/>
          <w:szCs w:val="28"/>
        </w:rPr>
        <w:t xml:space="preserve">. Учить расписывать изделия гуашью, украшать их </w:t>
      </w:r>
      <w:proofErr w:type="spellStart"/>
      <w:r w:rsidRPr="009E3672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</w:p>
    <w:p w:rsidR="00227AD8" w:rsidRPr="009E3672" w:rsidRDefault="00227AD8" w:rsidP="00227A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3672">
        <w:rPr>
          <w:rFonts w:ascii="Times New Roman" w:hAnsi="Times New Roman" w:cs="Times New Roman"/>
          <w:sz w:val="28"/>
          <w:szCs w:val="28"/>
        </w:rPr>
        <w:t>и углубленным рельефом, использовать стеку.</w:t>
      </w:r>
    </w:p>
    <w:p w:rsidR="00227AD8" w:rsidRPr="00227AD8" w:rsidRDefault="00227AD8" w:rsidP="00227AD8"/>
    <w:sectPr w:rsidR="00227AD8" w:rsidRPr="00227AD8" w:rsidSect="0092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D8"/>
    <w:rsid w:val="00227AD8"/>
    <w:rsid w:val="005403D7"/>
    <w:rsid w:val="006701E9"/>
    <w:rsid w:val="007072CC"/>
    <w:rsid w:val="009238C1"/>
    <w:rsid w:val="009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1269</Words>
  <Characters>7234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2021-11-26T16:06:00Z</dcterms:created>
  <dcterms:modified xsi:type="dcterms:W3CDTF">2021-12-17T05:02:00Z</dcterms:modified>
</cp:coreProperties>
</file>