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D8" w:rsidRDefault="003E7FD8" w:rsidP="003E7FD8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B0F0"/>
          <w:spacing w:val="-8"/>
          <w:sz w:val="56"/>
          <w:szCs w:val="56"/>
          <w:lang w:eastAsia="ru-RU"/>
        </w:rPr>
      </w:pPr>
      <w:r w:rsidRPr="003E7FD8">
        <w:rPr>
          <w:rFonts w:ascii="Times New Roman" w:eastAsia="Times New Roman" w:hAnsi="Times New Roman" w:cs="Times New Roman"/>
          <w:color w:val="00B0F0"/>
          <w:spacing w:val="-8"/>
          <w:sz w:val="56"/>
          <w:szCs w:val="56"/>
          <w:lang w:eastAsia="ru-RU"/>
        </w:rPr>
        <w:t>Что такое мнемотехника.</w:t>
      </w:r>
    </w:p>
    <w:p w:rsidR="001821C6" w:rsidRPr="003E7FD8" w:rsidRDefault="001821C6" w:rsidP="003E7FD8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B0F0"/>
          <w:spacing w:val="-8"/>
          <w:sz w:val="56"/>
          <w:szCs w:val="56"/>
          <w:lang w:eastAsia="ru-RU"/>
        </w:rPr>
      </w:pPr>
    </w:p>
    <w:p w:rsidR="003E7FD8" w:rsidRPr="003E7FD8" w:rsidRDefault="003E7FD8" w:rsidP="003E7F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На развитие памяти влияет много факторов, например: сон, еда, атмосфера в семье, совместное чтение, выучивание стихов, ежедневное запоминание информации и прочие.</w:t>
      </w:r>
    </w:p>
    <w:p w:rsidR="003E7FD8" w:rsidRPr="003E7FD8" w:rsidRDefault="003E7FD8" w:rsidP="003E7F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Так вот</w:t>
      </w:r>
      <w:r w:rsidR="00C23BF3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</w:t>
      </w: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именно на запоминании </w:t>
      </w:r>
      <w:r>
        <w:rPr>
          <w:rFonts w:ascii="Times New Roman" w:eastAsia="Times New Roman" w:hAnsi="Times New Roman" w:cs="Times New Roman"/>
          <w:color w:val="313131"/>
          <w:sz w:val="31"/>
          <w:lang w:eastAsia="ru-RU"/>
        </w:rPr>
        <w:t>остановимся более</w:t>
      </w:r>
      <w:r w:rsidR="00C23BF3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подробно, и расскажем </w:t>
      </w: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о методе, который помогает запоминать информацию и тренирует память.</w:t>
      </w:r>
      <w:r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</w:t>
      </w: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Этот метод называется </w:t>
      </w:r>
      <w:r w:rsidRPr="003E7FD8">
        <w:rPr>
          <w:rFonts w:ascii="Times New Roman" w:eastAsia="Times New Roman" w:hAnsi="Times New Roman" w:cs="Times New Roman"/>
          <w:color w:val="CF2E2E"/>
          <w:sz w:val="31"/>
          <w:lang w:eastAsia="ru-RU"/>
        </w:rPr>
        <w:t>мнемотехника</w:t>
      </w:r>
      <w:proofErr w:type="gramStart"/>
      <w:r w:rsidRPr="003E7FD8">
        <w:rPr>
          <w:rFonts w:ascii="Times New Roman" w:eastAsia="Times New Roman" w:hAnsi="Times New Roman" w:cs="Times New Roman"/>
          <w:color w:val="CF2E2E"/>
          <w:sz w:val="31"/>
          <w:lang w:eastAsia="ru-RU"/>
        </w:rPr>
        <w:t> </w:t>
      </w:r>
      <w:r>
        <w:rPr>
          <w:rFonts w:ascii="Times New Roman" w:eastAsia="Times New Roman" w:hAnsi="Times New Roman" w:cs="Times New Roman"/>
          <w:color w:val="CF2E2E"/>
          <w:sz w:val="31"/>
          <w:lang w:eastAsia="ru-RU"/>
        </w:rPr>
        <w:t>.</w:t>
      </w:r>
      <w:proofErr w:type="gramEnd"/>
    </w:p>
    <w:p w:rsidR="003E7FD8" w:rsidRPr="003E7FD8" w:rsidRDefault="003E7FD8" w:rsidP="003E7F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inherit" w:eastAsia="Times New Roman" w:hAnsi="inherit" w:cs="Times New Roman"/>
          <w:b/>
          <w:bCs/>
          <w:color w:val="CF2E2E"/>
          <w:sz w:val="31"/>
          <w:lang w:eastAsia="ru-RU"/>
        </w:rPr>
        <w:t>Мнемотехника</w:t>
      </w: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 — совокупность приемов и методов, направленных на тренировку памяти, речи, которые помогают быстрее запомнить информацию путем образования ассоциаций</w:t>
      </w:r>
      <w:r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3E7FD8" w:rsidRDefault="003E7FD8" w:rsidP="003E7F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proofErr w:type="spellStart"/>
      <w:r>
        <w:rPr>
          <w:rStyle w:val="a4"/>
          <w:rFonts w:ascii="inherit" w:hAnsi="inherit"/>
          <w:color w:val="CF2E2E"/>
          <w:sz w:val="31"/>
          <w:szCs w:val="31"/>
          <w:bdr w:val="none" w:sz="0" w:space="0" w:color="auto" w:frame="1"/>
        </w:rPr>
        <w:t>Мнемотаблица</w:t>
      </w:r>
      <w:proofErr w:type="spellEnd"/>
      <w:r>
        <w:rPr>
          <w:rStyle w:val="tadv-color"/>
          <w:color w:val="313131"/>
          <w:sz w:val="31"/>
          <w:szCs w:val="31"/>
          <w:bdr w:val="none" w:sz="0" w:space="0" w:color="auto" w:frame="1"/>
        </w:rPr>
        <w:t> – это таблица, поделенная на квадраты, в каждый из квадратов заложена определенная информация. Каждому изображению в квадрате соответствует слово или словосочета</w:t>
      </w:r>
      <w:r w:rsidR="00C23BF3">
        <w:rPr>
          <w:rStyle w:val="tadv-color"/>
          <w:color w:val="313131"/>
          <w:sz w:val="31"/>
          <w:szCs w:val="31"/>
          <w:bdr w:val="none" w:sz="0" w:space="0" w:color="auto" w:frame="1"/>
        </w:rPr>
        <w:t xml:space="preserve">ние, на основе этих изображений </w:t>
      </w:r>
      <w:r>
        <w:rPr>
          <w:rStyle w:val="tadv-color"/>
          <w:color w:val="313131"/>
          <w:sz w:val="31"/>
          <w:szCs w:val="31"/>
          <w:bdr w:val="none" w:sz="0" w:space="0" w:color="auto" w:frame="1"/>
        </w:rPr>
        <w:t>составляется рассказ или учится стих.</w:t>
      </w:r>
    </w:p>
    <w:p w:rsidR="003E7FD8" w:rsidRDefault="003E7FD8" w:rsidP="003E7F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r>
        <w:rPr>
          <w:color w:val="666666"/>
          <w:sz w:val="31"/>
          <w:szCs w:val="31"/>
        </w:rPr>
        <w:t> </w:t>
      </w:r>
      <w:r>
        <w:rPr>
          <w:rStyle w:val="tadv-color"/>
          <w:color w:val="313131"/>
          <w:sz w:val="31"/>
          <w:szCs w:val="31"/>
          <w:bdr w:val="none" w:sz="0" w:space="0" w:color="auto" w:frame="1"/>
        </w:rPr>
        <w:t>Глядя на рисунки, ребенок воспроизводит текстовую информацию,  так как в этом процессе одновременно задействовано и слуховое и визуальное восприятие.</w:t>
      </w:r>
    </w:p>
    <w:p w:rsidR="003E7FD8" w:rsidRDefault="003E7FD8" w:rsidP="003E7F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  <w:sz w:val="31"/>
          <w:szCs w:val="31"/>
        </w:rPr>
      </w:pPr>
      <w:r>
        <w:rPr>
          <w:rStyle w:val="tadv-color"/>
          <w:color w:val="313131"/>
          <w:sz w:val="31"/>
          <w:szCs w:val="31"/>
          <w:bdr w:val="none" w:sz="0" w:space="0" w:color="auto" w:frame="1"/>
        </w:rPr>
        <w:t>При помощи мнемотаблиц легко можно запомнить большой объем информации.</w:t>
      </w:r>
    </w:p>
    <w:p w:rsidR="003E7FD8" w:rsidRPr="003E7FD8" w:rsidRDefault="003E7FD8" w:rsidP="003E7FD8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3E7FD8">
        <w:rPr>
          <w:rFonts w:ascii="Times New Roman" w:eastAsia="Times New Roman" w:hAnsi="Times New Roman" w:cs="Times New Roman"/>
          <w:color w:val="CF2E2E"/>
          <w:spacing w:val="-8"/>
          <w:sz w:val="42"/>
          <w:lang w:eastAsia="ru-RU"/>
        </w:rPr>
        <w:t>Какая польза от мнемотехники  для детей.</w:t>
      </w:r>
    </w:p>
    <w:p w:rsidR="003E7FD8" w:rsidRPr="003E7FD8" w:rsidRDefault="003E7FD8" w:rsidP="003E7F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Преимуществ от данной техники множество, например: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Улучшается память, внимательность, воображение, фантазия.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Развивается речь, увеличивается словарный запас.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Представления об окружающем мире расширяются.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Формируется наглядно образное и абстрактное мышление, интеллект.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Ребенок учиться выстраивать логические цепочки, легко запоминает информацию.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Пересказ сказок, рассказов и заучивание стихов, для дошкольника превращается в увлекательную игру.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При помощи мнемотехники можно преодолеть стеснительность, и развивать общительность.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Мнемоника включает в работу оба полушария головного мозга.</w:t>
      </w:r>
    </w:p>
    <w:p w:rsidR="003E7FD8" w:rsidRPr="003E7FD8" w:rsidRDefault="003E7FD8" w:rsidP="003E7F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Раскрываются творческие способности детей.</w:t>
      </w:r>
    </w:p>
    <w:p w:rsidR="003E7FD8" w:rsidRDefault="003E7FD8" w:rsidP="003E7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F2E2E"/>
          <w:sz w:val="31"/>
          <w:lang w:eastAsia="ru-RU"/>
        </w:rPr>
      </w:pPr>
    </w:p>
    <w:p w:rsidR="003E7FD8" w:rsidRDefault="003E7FD8" w:rsidP="003E7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F2E2E"/>
          <w:sz w:val="31"/>
          <w:lang w:eastAsia="ru-RU"/>
        </w:rPr>
      </w:pPr>
    </w:p>
    <w:p w:rsidR="003E7FD8" w:rsidRDefault="003E7FD8" w:rsidP="003E7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F2E2E"/>
          <w:sz w:val="31"/>
          <w:lang w:eastAsia="ru-RU"/>
        </w:rPr>
      </w:pPr>
    </w:p>
    <w:p w:rsidR="003E7FD8" w:rsidRPr="003E7FD8" w:rsidRDefault="003E7FD8" w:rsidP="003E7F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CF2E2E"/>
          <w:sz w:val="31"/>
          <w:lang w:eastAsia="ru-RU"/>
        </w:rPr>
        <w:lastRenderedPageBreak/>
        <w:t>Алгоритм для того, чтобы выучить стих:</w:t>
      </w:r>
    </w:p>
    <w:p w:rsidR="003E7FD8" w:rsidRPr="003E7FD8" w:rsidRDefault="003E7FD8" w:rsidP="003E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Выразительно прочитать стих</w:t>
      </w:r>
    </w:p>
    <w:p w:rsidR="003E7FD8" w:rsidRPr="003E7FD8" w:rsidRDefault="003E7FD8" w:rsidP="003E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Прочитать стих еще раз, показывая изображение в </w:t>
      </w:r>
      <w:proofErr w:type="spellStart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мнемотаблице</w:t>
      </w:r>
      <w:proofErr w:type="spellEnd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.</w:t>
      </w:r>
    </w:p>
    <w:p w:rsidR="003E7FD8" w:rsidRPr="003E7FD8" w:rsidRDefault="003E7FD8" w:rsidP="003E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3E7FD8" w:rsidRPr="003E7FD8" w:rsidRDefault="003E7FD8" w:rsidP="003E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Далее надо прочитать по строчке с опорой на </w:t>
      </w:r>
      <w:proofErr w:type="spellStart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 а ребенок должен повторить, смотря на таблицу.</w:t>
      </w:r>
    </w:p>
    <w:p w:rsidR="003E7FD8" w:rsidRPr="003E7FD8" w:rsidRDefault="003E7FD8" w:rsidP="003E7FD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И последнее, ребенок «читает» </w:t>
      </w:r>
      <w:proofErr w:type="spellStart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сам. То есть воспроизводит то, что запомнил.</w:t>
      </w:r>
    </w:p>
    <w:p w:rsidR="003E7FD8" w:rsidRDefault="003E7FD8" w:rsidP="003E7F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13131"/>
          <w:sz w:val="31"/>
          <w:lang w:eastAsia="ru-RU"/>
        </w:rPr>
      </w:pP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Это </w:t>
      </w:r>
      <w:r w:rsidRPr="003E7FD8">
        <w:rPr>
          <w:rFonts w:ascii="inherit" w:eastAsia="Times New Roman" w:hAnsi="inherit" w:cs="Times New Roman"/>
          <w:b/>
          <w:bCs/>
          <w:color w:val="313131"/>
          <w:sz w:val="31"/>
          <w:lang w:eastAsia="ru-RU"/>
        </w:rPr>
        <w:t>примерный </w:t>
      </w: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мнемотаблицу</w:t>
      </w:r>
      <w:proofErr w:type="spellEnd"/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>,</w:t>
      </w:r>
      <w:r w:rsidR="00C23BF3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</w:t>
      </w:r>
      <w:r w:rsidRPr="003E7FD8">
        <w:rPr>
          <w:rFonts w:ascii="Times New Roman" w:eastAsia="Times New Roman" w:hAnsi="Times New Roman" w:cs="Times New Roman"/>
          <w:color w:val="313131"/>
          <w:sz w:val="31"/>
          <w:lang w:eastAsia="ru-RU"/>
        </w:rPr>
        <w:t xml:space="preserve"> и в процессе прочитывать текст.</w:t>
      </w:r>
    </w:p>
    <w:p w:rsidR="003E7FD8" w:rsidRPr="003E7FD8" w:rsidRDefault="003E7FD8" w:rsidP="003E7F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1"/>
          <w:szCs w:val="31"/>
          <w:lang w:eastAsia="ru-RU"/>
        </w:rPr>
      </w:pPr>
    </w:p>
    <w:p w:rsidR="009238C1" w:rsidRDefault="003E7FD8">
      <w:r>
        <w:rPr>
          <w:noProof/>
          <w:lang w:eastAsia="ru-RU"/>
        </w:rPr>
        <w:drawing>
          <wp:inline distT="0" distB="0" distL="0" distR="0">
            <wp:extent cx="5057775" cy="4857750"/>
            <wp:effectExtent l="19050" t="0" r="9525" b="0"/>
            <wp:docPr id="3" name="Рисунок 3" descr="C:\Users\user\Desktop\Документы Марины\На подносе у Фро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Марины\На подносе у Фрос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D8" w:rsidRDefault="003E7FD8"/>
    <w:p w:rsidR="001821C6" w:rsidRDefault="003E7FD8">
      <w:r>
        <w:rPr>
          <w:noProof/>
          <w:lang w:eastAsia="ru-RU"/>
        </w:rPr>
        <w:lastRenderedPageBreak/>
        <w:drawing>
          <wp:inline distT="0" distB="0" distL="0" distR="0">
            <wp:extent cx="5940425" cy="4298136"/>
            <wp:effectExtent l="19050" t="0" r="3175" b="0"/>
            <wp:docPr id="4" name="Рисунок 4" descr="C:\Users\user\Desktop\Документы Марины\маша сшила 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Марины\маша сшила ps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1C6" w:rsidRDefault="001821C6"/>
    <w:p w:rsidR="001821C6" w:rsidRDefault="001821C6"/>
    <w:p w:rsidR="001821C6" w:rsidRDefault="001821C6"/>
    <w:p w:rsidR="001821C6" w:rsidRDefault="001821C6" w:rsidP="001821C6"/>
    <w:p w:rsidR="003E7FD8" w:rsidRPr="001821C6" w:rsidRDefault="001821C6" w:rsidP="001821C6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3152775" cy="2721769"/>
            <wp:effectExtent l="19050" t="0" r="9525" b="0"/>
            <wp:docPr id="5" name="Рисунок 5" descr="C:\Users\user\Desktop\Документы Марины\Cпасибо-за-внимание-картинки-для-презентации-подборка-36-штук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Марины\Cпасибо-за-внимание-картинки-для-презентации-подборка-36-штук-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7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FD8" w:rsidRPr="001821C6" w:rsidSect="0092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36C2"/>
    <w:multiLevelType w:val="multilevel"/>
    <w:tmpl w:val="F1F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65811"/>
    <w:multiLevelType w:val="multilevel"/>
    <w:tmpl w:val="8BC8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FD8"/>
    <w:rsid w:val="001821C6"/>
    <w:rsid w:val="001B06B1"/>
    <w:rsid w:val="003E7FD8"/>
    <w:rsid w:val="005403D7"/>
    <w:rsid w:val="009238C1"/>
    <w:rsid w:val="009E5346"/>
    <w:rsid w:val="00C2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1"/>
  </w:style>
  <w:style w:type="paragraph" w:styleId="3">
    <w:name w:val="heading 3"/>
    <w:basedOn w:val="a"/>
    <w:link w:val="30"/>
    <w:uiPriority w:val="9"/>
    <w:qFormat/>
    <w:rsid w:val="003E7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dv-color">
    <w:name w:val="tadv-color"/>
    <w:basedOn w:val="a0"/>
    <w:rsid w:val="003E7FD8"/>
  </w:style>
  <w:style w:type="paragraph" w:styleId="a3">
    <w:name w:val="Normal (Web)"/>
    <w:basedOn w:val="a"/>
    <w:uiPriority w:val="99"/>
    <w:semiHidden/>
    <w:unhideWhenUsed/>
    <w:rsid w:val="003E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FD8"/>
    <w:rPr>
      <w:b/>
      <w:bCs/>
    </w:rPr>
  </w:style>
  <w:style w:type="paragraph" w:customStyle="1" w:styleId="has-text-align-center">
    <w:name w:val="has-text-align-center"/>
    <w:basedOn w:val="a"/>
    <w:rsid w:val="003E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C270C-85C0-44EE-93C6-F170A8CD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2021-10-03T17:30:00Z</dcterms:created>
  <dcterms:modified xsi:type="dcterms:W3CDTF">2021-10-03T17:49:00Z</dcterms:modified>
</cp:coreProperties>
</file>