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FB" w:rsidRPr="00956882" w:rsidRDefault="006C54FB" w:rsidP="006C54FB">
      <w:pPr>
        <w:jc w:val="center"/>
        <w:rPr>
          <w:b/>
          <w:sz w:val="36"/>
          <w:szCs w:val="36"/>
        </w:rPr>
      </w:pPr>
      <w:r w:rsidRPr="00956882">
        <w:rPr>
          <w:b/>
          <w:sz w:val="36"/>
          <w:szCs w:val="36"/>
        </w:rPr>
        <w:t>ПОЧЕМУ ОН ТАКОЙ ВРЕДИНА?</w:t>
      </w:r>
    </w:p>
    <w:p w:rsidR="006C54FB" w:rsidRDefault="006C54FB" w:rsidP="006C54FB">
      <w:pPr>
        <w:jc w:val="center"/>
      </w:pPr>
      <w:r>
        <w:t>Вы просите, наста</w:t>
      </w:r>
      <w:r w:rsidR="00530E3F">
        <w:t xml:space="preserve">иваете, кричите, а ребенок ни в </w:t>
      </w:r>
      <w:bookmarkStart w:id="0" w:name="_GoBack"/>
      <w:bookmarkEnd w:id="0"/>
      <w:r>
        <w:t>какую!  В чем причина и что делать?</w:t>
      </w:r>
    </w:p>
    <w:p w:rsidR="006C54FB" w:rsidRPr="006C54FB" w:rsidRDefault="006C54FB" w:rsidP="006C54FB">
      <w:pPr>
        <w:jc w:val="center"/>
        <w:rPr>
          <w:b/>
          <w:i/>
        </w:rPr>
      </w:pPr>
      <w:r w:rsidRPr="006C54FB">
        <w:rPr>
          <w:b/>
          <w:i/>
        </w:rPr>
        <w:t>Собственное мнение</w:t>
      </w:r>
    </w:p>
    <w:p w:rsidR="006C54FB" w:rsidRDefault="006C54FB" w:rsidP="006C54FB">
      <w:r>
        <w:t>Есть дети, которые уже с дошкольного возраста проявляют большую несговорчивость. Да</w:t>
      </w:r>
      <w:proofErr w:type="gramStart"/>
      <w:r>
        <w:t xml:space="preserve"> ,</w:t>
      </w:r>
      <w:proofErr w:type="gramEnd"/>
      <w:r>
        <w:t xml:space="preserve"> с ними очень непросто, но из таких ребят часто вырастают те, кто может отстоять свое мнение.</w:t>
      </w:r>
    </w:p>
    <w:p w:rsidR="006C54FB" w:rsidRDefault="006C54FB" w:rsidP="006C54FB">
      <w:r>
        <w:t>Объясняйте чаду логику своих требований: «Не съешь кашу – не будет сил кататься на велосипеде». Иногда придется настоять вопреки протестам. Особенно если это касается безопасности или здоровья.</w:t>
      </w:r>
    </w:p>
    <w:p w:rsidR="006C54FB" w:rsidRPr="006C54FB" w:rsidRDefault="006C54FB" w:rsidP="006C54FB">
      <w:pPr>
        <w:jc w:val="center"/>
        <w:rPr>
          <w:b/>
          <w:i/>
        </w:rPr>
      </w:pPr>
      <w:r w:rsidRPr="006C54FB">
        <w:rPr>
          <w:b/>
          <w:i/>
        </w:rPr>
        <w:t>Резкая смена деятельности</w:t>
      </w:r>
    </w:p>
    <w:p w:rsidR="006C54FB" w:rsidRDefault="006C54FB" w:rsidP="006C54FB">
      <w:r>
        <w:t>Ребёнок увлеченно во что-то играет, а ему говорят: «Быстро иди и обедай (садись за уроки, одевайся)! Даже взрослому требуется время, чтобы переключиться с одного дела на другое. А уж ребенку и подавно.</w:t>
      </w:r>
    </w:p>
    <w:p w:rsidR="006C54FB" w:rsidRDefault="006C54FB" w:rsidP="006C54FB">
      <w:r>
        <w:t>Детей, особенно дошкольников, предупреждайте о смене деятельности не менее чем за 15 минут. И несколько раз напоминайте: «До похода в ванну осталось 10,5,1 минута». Так нытья и протестов будет гораздо меньше.</w:t>
      </w:r>
    </w:p>
    <w:p w:rsidR="006C54FB" w:rsidRPr="006C54FB" w:rsidRDefault="006C54FB" w:rsidP="006C54FB">
      <w:pPr>
        <w:jc w:val="center"/>
        <w:rPr>
          <w:b/>
          <w:i/>
        </w:rPr>
      </w:pPr>
      <w:r w:rsidRPr="006C54FB">
        <w:rPr>
          <w:b/>
          <w:i/>
        </w:rPr>
        <w:t>Командный тон</w:t>
      </w:r>
    </w:p>
    <w:p w:rsidR="006C54FB" w:rsidRDefault="006C54FB" w:rsidP="006C54FB">
      <w:r>
        <w:t>Некоторые родители общаются с детьми так, как будто те солдатики и должны слушаться приказов. А потом удивляются, что чадо начинает разговаривать с ними так же.</w:t>
      </w:r>
    </w:p>
    <w:p w:rsidR="006C54FB" w:rsidRDefault="006C54FB" w:rsidP="006C54FB">
      <w:r>
        <w:t>Вместо привычного «А ну-ка бегом быстро, я сказала» попробуйте попросить сына или дочку сделать что-то в более вежливой форме: «Пожалуйста</w:t>
      </w:r>
      <w:proofErr w:type="gramStart"/>
      <w:r>
        <w:t xml:space="preserve"> ,</w:t>
      </w:r>
      <w:proofErr w:type="gramEnd"/>
      <w:r>
        <w:t xml:space="preserve"> почисти зубы!» дети очень быстро понимают, что то, что выражено как просьба, не оставляет им выбора.</w:t>
      </w:r>
    </w:p>
    <w:p w:rsidR="006C54FB" w:rsidRPr="006C54FB" w:rsidRDefault="006C54FB" w:rsidP="006C54FB">
      <w:pPr>
        <w:jc w:val="center"/>
        <w:rPr>
          <w:b/>
          <w:i/>
        </w:rPr>
      </w:pPr>
      <w:r w:rsidRPr="006C54FB">
        <w:rPr>
          <w:b/>
          <w:i/>
        </w:rPr>
        <w:t>Противоречивость</w:t>
      </w:r>
    </w:p>
    <w:p w:rsidR="006C54FB" w:rsidRDefault="006C54FB" w:rsidP="006C54FB">
      <w:r>
        <w:t>Вы установили правила по тому или иному поводу: например, на диване прыгать нельзя. Но если оказывается, что вообще-то нельзя, но можно, когда маме хочется посидеть с телефоном, то правило перестает работать. Ребенку может быть непонятно, есть правило или нет, и он будет вредничать.</w:t>
      </w:r>
    </w:p>
    <w:p w:rsidR="006C54FB" w:rsidRDefault="006C54FB" w:rsidP="006C54FB">
      <w:r>
        <w:t>Будьте последовательны, придерживайтесь установленных вами же правил. Именно ваша принципиальность – залог спокойствия и послушания.</w:t>
      </w:r>
    </w:p>
    <w:p w:rsidR="006C54FB" w:rsidRPr="006C54FB" w:rsidRDefault="006C54FB" w:rsidP="006C54FB">
      <w:pPr>
        <w:jc w:val="center"/>
        <w:rPr>
          <w:b/>
          <w:i/>
        </w:rPr>
      </w:pPr>
      <w:r w:rsidRPr="006C54FB">
        <w:rPr>
          <w:b/>
          <w:i/>
        </w:rPr>
        <w:t>Вседозволенность</w:t>
      </w:r>
    </w:p>
    <w:p w:rsidR="006C54FB" w:rsidRDefault="006C54FB" w:rsidP="006C54FB">
      <w:r>
        <w:t>Некоторые дети вредничают, потому что так привыкли</w:t>
      </w:r>
      <w:proofErr w:type="gramStart"/>
      <w:r>
        <w:t xml:space="preserve"> .</w:t>
      </w:r>
      <w:proofErr w:type="gramEnd"/>
      <w:r>
        <w:t xml:space="preserve"> Они знают: если как следует покричать, все будет исполнено и разрешено.</w:t>
      </w:r>
    </w:p>
    <w:p w:rsidR="007B430A" w:rsidRDefault="00530E3F" w:rsidP="006C54FB">
      <w:r>
        <w:t>Учите</w:t>
      </w:r>
      <w:r w:rsidR="006C54FB">
        <w:t xml:space="preserve"> отказывать любимому чаду. Определенные границы и правила детям на пользу. </w:t>
      </w:r>
      <w:r>
        <w:t xml:space="preserve"> </w:t>
      </w:r>
      <w:r w:rsidR="006C54FB">
        <w:t xml:space="preserve">Да, мы стремимся договариваться, сотрудничать, не командовать. Но в своей свободе ребенок не должен ущемлять удобство других людей. И этому малыш </w:t>
      </w:r>
      <w:r>
        <w:t xml:space="preserve"> </w:t>
      </w:r>
      <w:proofErr w:type="gramStart"/>
      <w:r w:rsidR="006C54FB">
        <w:t>учится</w:t>
      </w:r>
      <w:proofErr w:type="gramEnd"/>
      <w:r w:rsidR="006C54FB">
        <w:t xml:space="preserve"> прежде всего в семье.</w:t>
      </w:r>
    </w:p>
    <w:sectPr w:rsidR="007B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FB"/>
    <w:rsid w:val="00530E3F"/>
    <w:rsid w:val="006C54FB"/>
    <w:rsid w:val="007B430A"/>
    <w:rsid w:val="0095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2019-10-27T11:10:00Z</dcterms:created>
  <dcterms:modified xsi:type="dcterms:W3CDTF">2019-10-27T11:24:00Z</dcterms:modified>
</cp:coreProperties>
</file>