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A8" w:rsidRPr="009757A8" w:rsidRDefault="009757A8" w:rsidP="009757A8">
      <w:pPr>
        <w:shd w:val="clear" w:color="auto" w:fill="FFFFFF"/>
        <w:spacing w:after="0" w:line="450" w:lineRule="atLeast"/>
        <w:jc w:val="center"/>
        <w:outlineLvl w:val="0"/>
        <w:rPr>
          <w:rFonts w:ascii="Times New Roman" w:eastAsia="Times New Roman" w:hAnsi="Times New Roman" w:cs="Times New Roman"/>
          <w:b/>
          <w:kern w:val="36"/>
          <w:sz w:val="40"/>
          <w:szCs w:val="40"/>
          <w:lang w:eastAsia="ru-RU"/>
        </w:rPr>
      </w:pPr>
      <w:r w:rsidRPr="009757A8">
        <w:rPr>
          <w:rFonts w:ascii="Times New Roman" w:eastAsia="Times New Roman" w:hAnsi="Times New Roman" w:cs="Times New Roman"/>
          <w:b/>
          <w:kern w:val="36"/>
          <w:sz w:val="36"/>
          <w:szCs w:val="36"/>
          <w:lang w:eastAsia="ru-RU"/>
        </w:rPr>
        <w:t>Консультация для родителей</w:t>
      </w:r>
      <w:r w:rsidRPr="009757A8">
        <w:rPr>
          <w:rFonts w:ascii="Times New Roman" w:eastAsia="Times New Roman" w:hAnsi="Times New Roman" w:cs="Times New Roman"/>
          <w:b/>
          <w:kern w:val="36"/>
          <w:sz w:val="36"/>
          <w:szCs w:val="36"/>
          <w:lang w:eastAsia="ru-RU"/>
        </w:rPr>
        <w:br/>
      </w:r>
      <w:r w:rsidRPr="009757A8">
        <w:rPr>
          <w:rFonts w:ascii="Times New Roman" w:eastAsia="Times New Roman" w:hAnsi="Times New Roman" w:cs="Times New Roman"/>
          <w:b/>
          <w:kern w:val="36"/>
          <w:sz w:val="40"/>
          <w:szCs w:val="40"/>
          <w:lang w:eastAsia="ru-RU"/>
        </w:rPr>
        <w:t>«Веселая математика дома»</w:t>
      </w:r>
    </w:p>
    <w:p w:rsidR="009757A8" w:rsidRDefault="009757A8" w:rsidP="009757A8">
      <w:pPr>
        <w:shd w:val="clear" w:color="auto" w:fill="FFFFFF"/>
        <w:spacing w:before="150" w:after="150" w:line="293" w:lineRule="atLeast"/>
        <w:ind w:right="283"/>
        <w:jc w:val="both"/>
        <w:rPr>
          <w:rFonts w:ascii="Times New Roman" w:eastAsia="Times New Roman" w:hAnsi="Times New Roman" w:cs="Times New Roman"/>
          <w:sz w:val="28"/>
          <w:szCs w:val="28"/>
          <w:lang w:val="en-US" w:eastAsia="ru-RU"/>
        </w:rPr>
      </w:pPr>
      <w:r w:rsidRPr="009757A8">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757A8" w:rsidRDefault="009757A8" w:rsidP="009757A8">
      <w:pPr>
        <w:shd w:val="clear" w:color="auto" w:fill="FFFFFF"/>
        <w:spacing w:before="150" w:after="150" w:line="293" w:lineRule="atLeast"/>
        <w:ind w:right="283"/>
        <w:rPr>
          <w:rFonts w:ascii="Times New Roman" w:eastAsia="Times New Roman" w:hAnsi="Times New Roman" w:cs="Times New Roman"/>
          <w:sz w:val="28"/>
          <w:szCs w:val="28"/>
          <w:lang w:val="en-US" w:eastAsia="ru-RU"/>
        </w:rPr>
        <w:sectPr w:rsidR="009757A8" w:rsidSect="009757A8">
          <w:pgSz w:w="11906" w:h="16838"/>
          <w:pgMar w:top="1701" w:right="851" w:bottom="1134" w:left="1701" w:header="709" w:footer="709" w:gutter="0"/>
          <w:pgBorders w:offsetFrom="page">
            <w:top w:val="packages" w:sz="24" w:space="24" w:color="auto"/>
            <w:left w:val="packages" w:sz="24" w:space="24" w:color="auto"/>
            <w:bottom w:val="packages" w:sz="24" w:space="24" w:color="auto"/>
            <w:right w:val="packages" w:sz="24" w:space="24" w:color="auto"/>
          </w:pgBorders>
          <w:cols w:space="708"/>
          <w:docGrid w:linePitch="360"/>
        </w:sectPr>
      </w:pPr>
    </w:p>
    <w:p w:rsidR="009757A8" w:rsidRDefault="009757A8" w:rsidP="009757A8">
      <w:pPr>
        <w:shd w:val="clear" w:color="auto" w:fill="FFFFFF"/>
        <w:spacing w:before="150" w:after="150" w:line="293" w:lineRule="atLeast"/>
        <w:ind w:right="283"/>
        <w:rPr>
          <w:rFonts w:ascii="Times New Roman" w:eastAsia="Times New Roman" w:hAnsi="Times New Roman" w:cs="Times New Roman"/>
          <w:sz w:val="28"/>
          <w:szCs w:val="28"/>
          <w:lang w:val="en-US" w:eastAsia="ru-RU"/>
        </w:rPr>
      </w:pPr>
    </w:p>
    <w:p w:rsidR="009757A8" w:rsidRPr="009757A8" w:rsidRDefault="009757A8" w:rsidP="009757A8">
      <w:pPr>
        <w:shd w:val="clear" w:color="auto" w:fill="FFFFFF"/>
        <w:spacing w:before="150" w:after="150" w:line="293" w:lineRule="atLeast"/>
        <w:ind w:right="28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28975" cy="1809750"/>
            <wp:effectExtent l="19050" t="0" r="9525" b="0"/>
            <wp:docPr id="2" name="Рисунок 1"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cstate="print"/>
                    <a:stretch>
                      <a:fillRect/>
                    </a:stretch>
                  </pic:blipFill>
                  <pic:spPr>
                    <a:xfrm>
                      <a:off x="0" y="0"/>
                      <a:ext cx="3228975" cy="1809750"/>
                    </a:xfrm>
                    <a:prstGeom prst="rect">
                      <a:avLst/>
                    </a:prstGeom>
                  </pic:spPr>
                </pic:pic>
              </a:graphicData>
            </a:graphic>
          </wp:inline>
        </w:drawing>
      </w:r>
    </w:p>
    <w:p w:rsidR="009757A8" w:rsidRDefault="009757A8" w:rsidP="009757A8">
      <w:pPr>
        <w:shd w:val="clear" w:color="auto" w:fill="FFFFFF"/>
        <w:spacing w:before="150" w:after="150" w:line="293" w:lineRule="atLeast"/>
        <w:rPr>
          <w:rFonts w:ascii="Times New Roman" w:eastAsia="Times New Roman" w:hAnsi="Times New Roman" w:cs="Times New Roman"/>
          <w:sz w:val="28"/>
          <w:szCs w:val="28"/>
          <w:lang w:val="en-US" w:eastAsia="ru-RU"/>
        </w:rPr>
      </w:pPr>
    </w:p>
    <w:p w:rsidR="009757A8" w:rsidRDefault="009757A8" w:rsidP="009757A8">
      <w:pPr>
        <w:shd w:val="clear" w:color="auto" w:fill="FFFFFF"/>
        <w:spacing w:before="150" w:after="150" w:line="293" w:lineRule="atLeast"/>
        <w:rPr>
          <w:rFonts w:ascii="Times New Roman" w:eastAsia="Times New Roman" w:hAnsi="Times New Roman" w:cs="Times New Roman"/>
          <w:sz w:val="28"/>
          <w:szCs w:val="28"/>
          <w:lang w:val="en-US" w:eastAsia="ru-RU"/>
        </w:rPr>
      </w:pPr>
    </w:p>
    <w:p w:rsidR="009757A8" w:rsidRPr="009757A8" w:rsidRDefault="009757A8" w:rsidP="009757A8">
      <w:pPr>
        <w:shd w:val="clear" w:color="auto" w:fill="FFFFFF"/>
        <w:spacing w:before="150" w:after="150" w:line="293" w:lineRule="atLeast"/>
        <w:ind w:right="212"/>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sectPr w:rsidR="009757A8" w:rsidSect="009757A8">
          <w:type w:val="continuous"/>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num="2" w:space="708"/>
          <w:docGrid w:linePitch="360"/>
        </w:sectPr>
      </w:pPr>
    </w:p>
    <w:p w:rsidR="009757A8" w:rsidRPr="009757A8" w:rsidRDefault="009757A8" w:rsidP="009757A8">
      <w:pPr>
        <w:shd w:val="clear" w:color="auto" w:fill="FFFFFF"/>
        <w:spacing w:before="150" w:after="150" w:line="293" w:lineRule="atLeast"/>
        <w:ind w:right="283"/>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lastRenderedPageBreak/>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1.</w:t>
      </w:r>
      <w:r w:rsidRPr="009757A8">
        <w:rPr>
          <w:rFonts w:ascii="Times New Roman" w:eastAsia="Times New Roman" w:hAnsi="Times New Roman" w:cs="Times New Roman"/>
          <w:b/>
          <w:bCs/>
          <w:sz w:val="28"/>
          <w:szCs w:val="28"/>
          <w:lang w:eastAsia="ru-RU"/>
        </w:rPr>
        <w:t> Математическая игра «Подбери колеса к вагончикам»</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2.</w:t>
      </w:r>
      <w:r w:rsidRPr="009757A8">
        <w:rPr>
          <w:rFonts w:ascii="Times New Roman" w:eastAsia="Times New Roman" w:hAnsi="Times New Roman" w:cs="Times New Roman"/>
          <w:b/>
          <w:bCs/>
          <w:sz w:val="28"/>
          <w:szCs w:val="28"/>
          <w:lang w:eastAsia="ru-RU"/>
        </w:rPr>
        <w:t> Математическая игра «Составь цветок»</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w:t>
      </w:r>
      <w:r w:rsidRPr="009757A8">
        <w:rPr>
          <w:rFonts w:ascii="Times New Roman" w:eastAsia="Times New Roman" w:hAnsi="Times New Roman" w:cs="Times New Roman"/>
          <w:sz w:val="28"/>
          <w:szCs w:val="28"/>
          <w:lang w:eastAsia="ru-RU"/>
        </w:rPr>
        <w:lastRenderedPageBreak/>
        <w:t xml:space="preserve">предоставляется на выбор собрать цветок с треугольными и ли круглыми лепестками. Таким </w:t>
      </w:r>
      <w:proofErr w:type="gramStart"/>
      <w:r w:rsidRPr="009757A8">
        <w:rPr>
          <w:rFonts w:ascii="Times New Roman" w:eastAsia="Times New Roman" w:hAnsi="Times New Roman" w:cs="Times New Roman"/>
          <w:sz w:val="28"/>
          <w:szCs w:val="28"/>
          <w:lang w:eastAsia="ru-RU"/>
        </w:rPr>
        <w:t>образом</w:t>
      </w:r>
      <w:proofErr w:type="gramEnd"/>
      <w:r w:rsidRPr="009757A8">
        <w:rPr>
          <w:rFonts w:ascii="Times New Roman" w:eastAsia="Times New Roman" w:hAnsi="Times New Roman" w:cs="Times New Roman"/>
          <w:sz w:val="28"/>
          <w:szCs w:val="28"/>
          <w:lang w:eastAsia="ru-RU"/>
        </w:rPr>
        <w:t xml:space="preserve"> можно закрепить названия геометрических фигур в игре, предлагая ребенку показать нужную фигуру.</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3.</w:t>
      </w:r>
      <w:r w:rsidRPr="009757A8">
        <w:rPr>
          <w:rFonts w:ascii="Times New Roman" w:eastAsia="Times New Roman" w:hAnsi="Times New Roman" w:cs="Times New Roman"/>
          <w:b/>
          <w:bCs/>
          <w:sz w:val="28"/>
          <w:szCs w:val="28"/>
          <w:lang w:eastAsia="ru-RU"/>
        </w:rPr>
        <w:t> Игр</w:t>
      </w:r>
      <w:proofErr w:type="gramStart"/>
      <w:r w:rsidRPr="009757A8">
        <w:rPr>
          <w:rFonts w:ascii="Times New Roman" w:eastAsia="Times New Roman" w:hAnsi="Times New Roman" w:cs="Times New Roman"/>
          <w:b/>
          <w:bCs/>
          <w:sz w:val="28"/>
          <w:szCs w:val="28"/>
          <w:lang w:eastAsia="ru-RU"/>
        </w:rPr>
        <w:t>а-</w:t>
      </w:r>
      <w:proofErr w:type="gramEnd"/>
      <w:r w:rsidRPr="009757A8">
        <w:rPr>
          <w:rFonts w:ascii="Times New Roman" w:eastAsia="Times New Roman" w:hAnsi="Times New Roman" w:cs="Times New Roman"/>
          <w:b/>
          <w:bCs/>
          <w:sz w:val="28"/>
          <w:szCs w:val="28"/>
          <w:lang w:eastAsia="ru-RU"/>
        </w:rPr>
        <w:t xml:space="preserve"> упражнение «Назови похожий предмет»</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Цель игры: развитие зрительного внимания, наблюдательности и связной речи.</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9757A8">
        <w:rPr>
          <w:rFonts w:ascii="Times New Roman" w:eastAsia="Times New Roman" w:hAnsi="Times New Roman" w:cs="Times New Roman"/>
          <w:sz w:val="28"/>
          <w:szCs w:val="28"/>
          <w:lang w:eastAsia="ru-RU"/>
        </w:rPr>
        <w:t>… В</w:t>
      </w:r>
      <w:proofErr w:type="gramEnd"/>
      <w:r w:rsidRPr="009757A8">
        <w:rPr>
          <w:rFonts w:ascii="Times New Roman" w:eastAsia="Times New Roman" w:hAnsi="Times New Roman" w:cs="Times New Roman"/>
          <w:sz w:val="28"/>
          <w:szCs w:val="28"/>
          <w:lang w:eastAsia="ru-RU"/>
        </w:rPr>
        <w:t xml:space="preserve"> такую игру легко можно играть в путешествии или по пути домой.</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4.</w:t>
      </w:r>
      <w:r w:rsidRPr="009757A8">
        <w:rPr>
          <w:rFonts w:ascii="Times New Roman" w:eastAsia="Times New Roman" w:hAnsi="Times New Roman" w:cs="Times New Roman"/>
          <w:b/>
          <w:bCs/>
          <w:sz w:val="28"/>
          <w:szCs w:val="28"/>
          <w:lang w:eastAsia="ru-RU"/>
        </w:rPr>
        <w:t> «Собери бусы»</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Ход игры: для последовательностей можно использовать конструктор «</w:t>
      </w:r>
      <w:proofErr w:type="spellStart"/>
      <w:r w:rsidRPr="009757A8">
        <w:rPr>
          <w:rFonts w:ascii="Times New Roman" w:eastAsia="Times New Roman" w:hAnsi="Times New Roman" w:cs="Times New Roman"/>
          <w:sz w:val="28"/>
          <w:szCs w:val="28"/>
          <w:lang w:eastAsia="ru-RU"/>
        </w:rPr>
        <w:t>Лего</w:t>
      </w:r>
      <w:proofErr w:type="spellEnd"/>
      <w:r w:rsidRPr="009757A8">
        <w:rPr>
          <w:rFonts w:ascii="Times New Roman" w:eastAsia="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9757A8">
        <w:rPr>
          <w:rFonts w:ascii="Times New Roman" w:eastAsia="Times New Roman" w:hAnsi="Times New Roman" w:cs="Times New Roman"/>
          <w:sz w:val="28"/>
          <w:szCs w:val="28"/>
          <w:lang w:eastAsia="ru-RU"/>
        </w:rPr>
        <w:t>-д</w:t>
      </w:r>
      <w:proofErr w:type="gramEnd"/>
      <w:r w:rsidRPr="009757A8">
        <w:rPr>
          <w:rFonts w:ascii="Times New Roman" w:eastAsia="Times New Roman" w:hAnsi="Times New Roman" w:cs="Times New Roman"/>
          <w:sz w:val="28"/>
          <w:szCs w:val="28"/>
          <w:lang w:eastAsia="ru-RU"/>
        </w:rPr>
        <w:t>острой дорожку "правильными кирпичиками"):</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w:t>
      </w:r>
      <w:r w:rsidRPr="009757A8">
        <w:rPr>
          <w:rFonts w:ascii="Times New Roman" w:eastAsia="Times New Roman" w:hAnsi="Times New Roman" w:cs="Times New Roman"/>
          <w:noProof/>
          <w:sz w:val="28"/>
          <w:szCs w:val="28"/>
          <w:lang w:eastAsia="ru-RU"/>
        </w:rPr>
        <w:drawing>
          <wp:inline distT="0" distB="0" distL="0" distR="0">
            <wp:extent cx="3810000" cy="2019300"/>
            <wp:effectExtent l="19050" t="0" r="0" b="0"/>
            <wp:docPr id="6" name="Рисунок 6"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ультация для родителей  «Веселая математика дома»"/>
                    <pic:cNvPicPr>
                      <a:picLocks noChangeAspect="1" noChangeArrowheads="1"/>
                    </pic:cNvPicPr>
                  </pic:nvPicPr>
                  <pic:blipFill>
                    <a:blip r:embed="rId5" cstate="print"/>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5. </w:t>
      </w:r>
      <w:r w:rsidRPr="009757A8">
        <w:rPr>
          <w:rFonts w:ascii="Times New Roman" w:eastAsia="Times New Roman" w:hAnsi="Times New Roman" w:cs="Times New Roman"/>
          <w:b/>
          <w:bCs/>
          <w:sz w:val="28"/>
          <w:szCs w:val="28"/>
          <w:lang w:eastAsia="ru-RU"/>
        </w:rPr>
        <w:t>Математическая игра «Что стоит у нас в квартире»</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xml:space="preserve">Ход игры: предварительно нужно рассмотреть последовательно интерьер комнаты, квартиры. Затем можно попросить ребенка рассказать, что </w:t>
      </w:r>
      <w:r w:rsidRPr="009757A8">
        <w:rPr>
          <w:rFonts w:ascii="Times New Roman" w:eastAsia="Times New Roman" w:hAnsi="Times New Roman" w:cs="Times New Roman"/>
          <w:sz w:val="28"/>
          <w:szCs w:val="28"/>
          <w:lang w:eastAsia="ru-RU"/>
        </w:rPr>
        <w:lastRenderedPageBreak/>
        <w:t>находится в каждой комнате. Если он затрудняется или называет не все предметы, помогите ему наводящими вопросами.</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 </w:t>
      </w:r>
    </w:p>
    <w:p w:rsidR="009757A8" w:rsidRPr="009757A8" w:rsidRDefault="009757A8" w:rsidP="009757A8">
      <w:pPr>
        <w:shd w:val="clear" w:color="auto" w:fill="FFFFFF"/>
        <w:spacing w:before="150" w:after="150" w:line="293" w:lineRule="atLeast"/>
        <w:rPr>
          <w:rFonts w:ascii="Times New Roman" w:eastAsia="Times New Roman" w:hAnsi="Times New Roman" w:cs="Times New Roman"/>
          <w:sz w:val="28"/>
          <w:szCs w:val="28"/>
          <w:lang w:eastAsia="ru-RU"/>
        </w:rPr>
      </w:pPr>
      <w:r w:rsidRPr="009757A8">
        <w:rPr>
          <w:rFonts w:ascii="Times New Roman" w:eastAsia="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757A8" w:rsidRPr="009757A8" w:rsidRDefault="009757A8" w:rsidP="009757A8">
      <w:pPr>
        <w:shd w:val="clear" w:color="auto" w:fill="FFFFFF"/>
        <w:spacing w:before="150" w:after="150" w:line="293" w:lineRule="atLeast"/>
        <w:ind w:right="141"/>
        <w:rPr>
          <w:rFonts w:ascii="Times New Roman" w:eastAsia="Times New Roman" w:hAnsi="Times New Roman" w:cs="Times New Roman"/>
          <w:sz w:val="36"/>
          <w:szCs w:val="36"/>
          <w:lang w:eastAsia="ru-RU"/>
        </w:rPr>
      </w:pPr>
      <w:r w:rsidRPr="009757A8">
        <w:rPr>
          <w:rFonts w:ascii="Times New Roman" w:eastAsia="Times New Roman" w:hAnsi="Times New Roman" w:cs="Times New Roman"/>
          <w:sz w:val="28"/>
          <w:szCs w:val="28"/>
          <w:lang w:eastAsia="ru-RU"/>
        </w:rPr>
        <w:t> </w:t>
      </w:r>
    </w:p>
    <w:p w:rsidR="009757A8" w:rsidRPr="009757A8" w:rsidRDefault="009757A8" w:rsidP="009757A8">
      <w:pPr>
        <w:shd w:val="clear" w:color="auto" w:fill="FFFFFF"/>
        <w:spacing w:before="150" w:after="150" w:line="293" w:lineRule="atLeast"/>
        <w:jc w:val="center"/>
        <w:rPr>
          <w:rFonts w:ascii="Times New Roman" w:eastAsia="Times New Roman" w:hAnsi="Times New Roman" w:cs="Times New Roman"/>
          <w:b/>
          <w:sz w:val="36"/>
          <w:szCs w:val="36"/>
          <w:lang w:val="en-US" w:eastAsia="ru-RU"/>
        </w:rPr>
      </w:pPr>
      <w:r w:rsidRPr="009757A8">
        <w:rPr>
          <w:rFonts w:ascii="Times New Roman" w:eastAsia="Times New Roman" w:hAnsi="Times New Roman" w:cs="Times New Roman"/>
          <w:b/>
          <w:sz w:val="36"/>
          <w:szCs w:val="36"/>
          <w:lang w:eastAsia="ru-RU"/>
        </w:rPr>
        <w:t>Играйте с ребенком с удовольствием!</w:t>
      </w:r>
    </w:p>
    <w:p w:rsidR="009757A8" w:rsidRDefault="009757A8" w:rsidP="009757A8">
      <w:pPr>
        <w:shd w:val="clear" w:color="auto" w:fill="FFFFFF"/>
        <w:spacing w:before="150" w:after="150" w:line="293" w:lineRule="atLeast"/>
        <w:jc w:val="center"/>
        <w:rPr>
          <w:rFonts w:ascii="Times New Roman" w:eastAsia="Times New Roman" w:hAnsi="Times New Roman" w:cs="Times New Roman"/>
          <w:b/>
          <w:sz w:val="28"/>
          <w:szCs w:val="28"/>
          <w:lang w:val="en-US" w:eastAsia="ru-RU"/>
        </w:rPr>
      </w:pPr>
    </w:p>
    <w:p w:rsidR="009757A8" w:rsidRPr="009757A8" w:rsidRDefault="009757A8" w:rsidP="009757A8">
      <w:pPr>
        <w:shd w:val="clear" w:color="auto" w:fill="FFFFFF"/>
        <w:spacing w:before="150" w:after="150" w:line="293" w:lineRule="atLeast"/>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eastAsia="ru-RU"/>
        </w:rPr>
        <w:drawing>
          <wp:inline distT="0" distB="0" distL="0" distR="0">
            <wp:extent cx="4994605" cy="3324225"/>
            <wp:effectExtent l="19050" t="0" r="0" b="0"/>
            <wp:docPr id="3" name="Рисунок 2" desc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6" cstate="print"/>
                    <a:stretch>
                      <a:fillRect/>
                    </a:stretch>
                  </pic:blipFill>
                  <pic:spPr>
                    <a:xfrm>
                      <a:off x="0" y="0"/>
                      <a:ext cx="4993228" cy="3323309"/>
                    </a:xfrm>
                    <a:prstGeom prst="rect">
                      <a:avLst/>
                    </a:prstGeom>
                  </pic:spPr>
                </pic:pic>
              </a:graphicData>
            </a:graphic>
          </wp:inline>
        </w:drawing>
      </w:r>
    </w:p>
    <w:p w:rsidR="006A20E2" w:rsidRDefault="006A20E2"/>
    <w:sectPr w:rsidR="006A20E2" w:rsidSect="009757A8">
      <w:type w:val="continuous"/>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7A8"/>
    <w:rsid w:val="006A20E2"/>
    <w:rsid w:val="0097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E2"/>
  </w:style>
  <w:style w:type="paragraph" w:styleId="1">
    <w:name w:val="heading 1"/>
    <w:basedOn w:val="a"/>
    <w:link w:val="10"/>
    <w:uiPriority w:val="9"/>
    <w:qFormat/>
    <w:rsid w:val="00975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7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5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7A8"/>
    <w:rPr>
      <w:b/>
      <w:bCs/>
    </w:rPr>
  </w:style>
  <w:style w:type="character" w:customStyle="1" w:styleId="apple-converted-space">
    <w:name w:val="apple-converted-space"/>
    <w:basedOn w:val="a0"/>
    <w:rsid w:val="009757A8"/>
  </w:style>
  <w:style w:type="paragraph" w:styleId="a5">
    <w:name w:val="Balloon Text"/>
    <w:basedOn w:val="a"/>
    <w:link w:val="a6"/>
    <w:uiPriority w:val="99"/>
    <w:semiHidden/>
    <w:unhideWhenUsed/>
    <w:rsid w:val="00975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200859">
      <w:bodyDiv w:val="1"/>
      <w:marLeft w:val="0"/>
      <w:marRight w:val="0"/>
      <w:marTop w:val="0"/>
      <w:marBottom w:val="0"/>
      <w:divBdr>
        <w:top w:val="none" w:sz="0" w:space="0" w:color="auto"/>
        <w:left w:val="none" w:sz="0" w:space="0" w:color="auto"/>
        <w:bottom w:val="none" w:sz="0" w:space="0" w:color="auto"/>
        <w:right w:val="none" w:sz="0" w:space="0" w:color="auto"/>
      </w:divBdr>
    </w:div>
    <w:div w:id="10498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590</Words>
  <Characters>3367</Characters>
  <Application>Microsoft Office Word</Application>
  <DocSecurity>0</DocSecurity>
  <Lines>28</Lines>
  <Paragraphs>7</Paragraphs>
  <ScaleCrop>false</ScaleCrop>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Ванин компьютер</dc:creator>
  <cp:keywords/>
  <dc:description/>
  <cp:lastModifiedBy>Ванин компьютер</cp:lastModifiedBy>
  <cp:revision>2</cp:revision>
  <dcterms:created xsi:type="dcterms:W3CDTF">2016-02-03T12:02:00Z</dcterms:created>
  <dcterms:modified xsi:type="dcterms:W3CDTF">2016-02-03T12:14:00Z</dcterms:modified>
</cp:coreProperties>
</file>